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A7" w:rsidRDefault="00F909A7" w:rsidP="00F909A7">
      <w:pPr>
        <w:pStyle w:val="metin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ÖZEL EĞİTİM SERVİS ARAÇLARI REHBER PERSONEL GÖREVLERİ</w:t>
      </w:r>
    </w:p>
    <w:p w:rsidR="00F909A7" w:rsidRDefault="00F909A7" w:rsidP="00F909A7">
      <w:pPr>
        <w:pStyle w:val="metin"/>
        <w:spacing w:line="240" w:lineRule="exact"/>
        <w:rPr>
          <w:sz w:val="18"/>
          <w:szCs w:val="18"/>
        </w:rPr>
      </w:pPr>
      <w:r w:rsidRPr="00F909A7">
        <w:rPr>
          <w:b/>
          <w:sz w:val="18"/>
          <w:szCs w:val="18"/>
        </w:rPr>
        <w:t xml:space="preserve"> (Okul servis araçları yönetmeliği Madde 9/2)</w:t>
      </w:r>
      <w:r>
        <w:rPr>
          <w:sz w:val="18"/>
          <w:szCs w:val="18"/>
        </w:rPr>
        <w:t xml:space="preserve"> </w:t>
      </w:r>
    </w:p>
    <w:p w:rsidR="00F909A7" w:rsidRDefault="00F909A7" w:rsidP="00F909A7">
      <w:pPr>
        <w:pStyle w:val="metin"/>
        <w:spacing w:line="240" w:lineRule="exact"/>
      </w:pPr>
      <w:r>
        <w:rPr>
          <w:sz w:val="18"/>
          <w:szCs w:val="18"/>
        </w:rPr>
        <w:t>Okul servis araçlarındaki rehber personel;</w:t>
      </w:r>
    </w:p>
    <w:p w:rsidR="00F909A7" w:rsidRDefault="00F909A7" w:rsidP="00F909A7">
      <w:pPr>
        <w:pStyle w:val="metin"/>
        <w:spacing w:line="240" w:lineRule="exact"/>
      </w:pPr>
      <w:r>
        <w:rPr>
          <w:sz w:val="18"/>
          <w:szCs w:val="18"/>
        </w:rPr>
        <w:t xml:space="preserve">c) Öğrenciler ile çocukların güvenli şekilde servis aracına binip inmelerini ve gerektiğinde karşıdan karşıya geçişlerini sağlamak ve öğrenci ve çocuklar ile iletişim becerilerini geliştirmek amacıyla eğitime katılarak bu Yönetmeliğin 6 </w:t>
      </w:r>
      <w:proofErr w:type="spellStart"/>
      <w:r>
        <w:rPr>
          <w:sz w:val="18"/>
          <w:szCs w:val="18"/>
        </w:rPr>
        <w:t>ncı</w:t>
      </w:r>
      <w:proofErr w:type="spellEnd"/>
      <w:r>
        <w:rPr>
          <w:sz w:val="18"/>
          <w:szCs w:val="18"/>
        </w:rPr>
        <w:t xml:space="preserve"> maddesinin ikinci fıkrasının (b) bendinde belirtilen sertifikaya sahip olmak,</w:t>
      </w:r>
      <w:bookmarkStart w:id="0" w:name="_GoBack"/>
      <w:bookmarkEnd w:id="0"/>
    </w:p>
    <w:p w:rsidR="00F909A7" w:rsidRDefault="00F909A7" w:rsidP="00F909A7">
      <w:pPr>
        <w:pStyle w:val="metin"/>
        <w:spacing w:line="240" w:lineRule="exact"/>
      </w:pPr>
      <w:r>
        <w:rPr>
          <w:sz w:val="18"/>
          <w:szCs w:val="18"/>
        </w:rPr>
        <w:t>d)Taşıt içi düzeni sağlamak, emniyet kemerlerinin takılı olup olmadığını kontrol etmek, okul öncesi eğitim ve ilköğretim öğrencileri ile çocukların inme ve binmeleri sırasında yardımcı olmak,</w:t>
      </w:r>
    </w:p>
    <w:p w:rsidR="00F909A7" w:rsidRDefault="00F909A7" w:rsidP="00F909A7">
      <w:pPr>
        <w:pStyle w:val="metin"/>
        <w:spacing w:line="240" w:lineRule="exact"/>
      </w:pPr>
      <w:r>
        <w:rPr>
          <w:sz w:val="18"/>
          <w:szCs w:val="18"/>
        </w:rPr>
        <w:t>e) Taşıma faaliyeti öncesinde ve sonrasında aracın içini kontrol etmek,</w:t>
      </w:r>
    </w:p>
    <w:p w:rsidR="00F909A7" w:rsidRDefault="00F909A7" w:rsidP="00F909A7">
      <w:pPr>
        <w:pStyle w:val="metin"/>
        <w:spacing w:line="240" w:lineRule="exact"/>
      </w:pPr>
      <w:r>
        <w:rPr>
          <w:sz w:val="18"/>
          <w:szCs w:val="18"/>
        </w:rPr>
        <w:t xml:space="preserve">f) TS EN ISO 20471 standardına uygun, sarı renkte ve üzerinde </w:t>
      </w:r>
      <w:proofErr w:type="gramStart"/>
      <w:r>
        <w:rPr>
          <w:sz w:val="18"/>
          <w:szCs w:val="18"/>
        </w:rPr>
        <w:t>reflektif</w:t>
      </w:r>
      <w:proofErr w:type="gramEnd"/>
      <w:r>
        <w:rPr>
          <w:sz w:val="18"/>
          <w:szCs w:val="18"/>
        </w:rPr>
        <w:t xml:space="preserve"> şeritler yer alan ve ön ve arka kısmında “REHBER” yazılı ikaz yeleği giymek,</w:t>
      </w:r>
    </w:p>
    <w:p w:rsidR="00F909A7" w:rsidRDefault="00F909A7" w:rsidP="00F909A7">
      <w:pPr>
        <w:pStyle w:val="metin"/>
        <w:spacing w:line="240" w:lineRule="exact"/>
      </w:pPr>
      <w:r>
        <w:rPr>
          <w:sz w:val="18"/>
          <w:szCs w:val="18"/>
        </w:rPr>
        <w:t>g) Taşıma faaliyeti sırasında öğrenci ve çocuklara refakat ederken yardımcı ışıklar (ışıklı çubuk, dur-geç levhası gibi) kullanmak,</w:t>
      </w:r>
    </w:p>
    <w:p w:rsidR="00F909A7" w:rsidRDefault="00F909A7" w:rsidP="00F909A7">
      <w:pPr>
        <w:pStyle w:val="metin"/>
        <w:spacing w:line="240" w:lineRule="exact"/>
        <w:rPr>
          <w:b/>
          <w:bCs/>
        </w:rPr>
      </w:pPr>
      <w:proofErr w:type="gramStart"/>
      <w:r>
        <w:rPr>
          <w:sz w:val="18"/>
          <w:szCs w:val="18"/>
        </w:rPr>
        <w:t>zorundadır</w:t>
      </w:r>
      <w:proofErr w:type="gramEnd"/>
      <w:r>
        <w:rPr>
          <w:sz w:val="18"/>
          <w:szCs w:val="18"/>
        </w:rPr>
        <w:t>.</w:t>
      </w:r>
    </w:p>
    <w:p w:rsidR="00F909A7" w:rsidRPr="00F909A7" w:rsidRDefault="00F909A7" w:rsidP="00F909A7">
      <w:pPr>
        <w:pStyle w:val="metin"/>
        <w:spacing w:line="240" w:lineRule="exact"/>
        <w:rPr>
          <w:b/>
          <w:sz w:val="18"/>
          <w:szCs w:val="18"/>
        </w:rPr>
      </w:pPr>
      <w:r w:rsidRPr="00F909A7">
        <w:rPr>
          <w:b/>
          <w:sz w:val="18"/>
          <w:szCs w:val="18"/>
        </w:rPr>
        <w:t>(Taşıma y</w:t>
      </w:r>
      <w:r>
        <w:rPr>
          <w:b/>
          <w:sz w:val="18"/>
          <w:szCs w:val="18"/>
        </w:rPr>
        <w:t>oluyla eğitime erişim yönetmeli</w:t>
      </w:r>
      <w:r w:rsidRPr="00F909A7">
        <w:rPr>
          <w:b/>
          <w:sz w:val="18"/>
          <w:szCs w:val="18"/>
        </w:rPr>
        <w:t>ği madde 15/1)</w:t>
      </w:r>
    </w:p>
    <w:p w:rsidR="00F909A7" w:rsidRPr="00F909A7" w:rsidRDefault="00F909A7" w:rsidP="00F909A7">
      <w:pPr>
        <w:pStyle w:val="metin"/>
        <w:spacing w:line="240" w:lineRule="exact"/>
        <w:rPr>
          <w:sz w:val="18"/>
          <w:szCs w:val="18"/>
        </w:rPr>
      </w:pPr>
      <w:r w:rsidRPr="00F909A7">
        <w:rPr>
          <w:sz w:val="18"/>
          <w:szCs w:val="18"/>
        </w:rPr>
        <w:t>(1) Özel eğitim öğrencileri ile yaygın eğitim hizmetlerinden yararlanan özel eğitim kursiyerlerinin taşınmasında görevli rehber personel, Okul Servis Araçları Yönetmeliğinin 9 uncu maddesinin ikinci fıkrasında yer alan görevlerinin yanında aşağıda sayılan görevleri de yerine getirir:</w:t>
      </w:r>
    </w:p>
    <w:p w:rsidR="00F909A7" w:rsidRPr="00F909A7" w:rsidRDefault="00F909A7" w:rsidP="00F909A7">
      <w:pPr>
        <w:pStyle w:val="metin"/>
        <w:spacing w:line="240" w:lineRule="exact"/>
        <w:rPr>
          <w:sz w:val="18"/>
          <w:szCs w:val="18"/>
        </w:rPr>
      </w:pPr>
      <w:r w:rsidRPr="00F909A7">
        <w:rPr>
          <w:sz w:val="18"/>
          <w:szCs w:val="18"/>
        </w:rPr>
        <w:t>a) Okula/kuruma gelişteki ilk öğrenci/kursiyerin alındığı noktadan en son öğrenci/kursiyerin indiği noktaya kadar araçta bulunmak.</w:t>
      </w:r>
    </w:p>
    <w:p w:rsidR="00F909A7" w:rsidRPr="00F909A7" w:rsidRDefault="00F909A7" w:rsidP="00F909A7">
      <w:pPr>
        <w:pStyle w:val="metin"/>
        <w:spacing w:line="240" w:lineRule="exact"/>
        <w:rPr>
          <w:sz w:val="18"/>
          <w:szCs w:val="18"/>
        </w:rPr>
      </w:pPr>
      <w:r w:rsidRPr="00F909A7">
        <w:rPr>
          <w:sz w:val="18"/>
          <w:szCs w:val="18"/>
        </w:rPr>
        <w:t>b) Refakat ettiği öğrenci/kursiyerlerin güvenli ve emniyetli bir şekilde araca biniş ve inişleri ile geliş ve gidişlerine, araç içerisinde öz bakımları ile ilgili ihtiyaçlarına yardımcı olmak.</w:t>
      </w:r>
    </w:p>
    <w:p w:rsidR="00F909A7" w:rsidRPr="00F909A7" w:rsidRDefault="00F909A7" w:rsidP="00F909A7">
      <w:pPr>
        <w:pStyle w:val="metin"/>
        <w:spacing w:line="240" w:lineRule="exact"/>
        <w:rPr>
          <w:sz w:val="18"/>
          <w:szCs w:val="18"/>
        </w:rPr>
      </w:pPr>
      <w:r w:rsidRPr="00F909A7">
        <w:rPr>
          <w:sz w:val="18"/>
          <w:szCs w:val="18"/>
        </w:rPr>
        <w:t>c) Öğrenci taşıma uygulaması işlemlerine ilişkin olarak servis şoförü-aile-öğrenci/kursiyer ilişkilerinde ortaya çıkan sorunları okul/kurum müdürlüğüne zamanında bildirmek.</w:t>
      </w:r>
    </w:p>
    <w:p w:rsidR="00F909A7" w:rsidRPr="00F909A7" w:rsidRDefault="00F909A7" w:rsidP="00F909A7">
      <w:pPr>
        <w:pStyle w:val="metin"/>
        <w:spacing w:line="240" w:lineRule="exact"/>
        <w:rPr>
          <w:sz w:val="18"/>
          <w:szCs w:val="18"/>
        </w:rPr>
      </w:pPr>
      <w:r w:rsidRPr="00F909A7">
        <w:rPr>
          <w:sz w:val="18"/>
          <w:szCs w:val="18"/>
        </w:rPr>
        <w:t>ç) Eğitim ve öğretim saatlerinde okul/kurumda bulunmak ve sorumluluğunda olan öğrenci/kursiyerlere sağlık, beslenme, öz bakım ve temizlik konularında yardımcı olmak.</w:t>
      </w:r>
    </w:p>
    <w:p w:rsidR="00F909A7" w:rsidRPr="00F909A7" w:rsidRDefault="00F909A7" w:rsidP="00F909A7">
      <w:pPr>
        <w:pStyle w:val="metin"/>
        <w:spacing w:line="240" w:lineRule="exact"/>
        <w:rPr>
          <w:sz w:val="18"/>
          <w:szCs w:val="18"/>
        </w:rPr>
      </w:pPr>
      <w:r w:rsidRPr="00F909A7">
        <w:rPr>
          <w:sz w:val="18"/>
          <w:szCs w:val="18"/>
        </w:rPr>
        <w:t>d) Sorumluluğunda bulunan öğrenci/kursiyerlerin eğitim gördüğü alanların temizliğini yapmak.</w:t>
      </w:r>
    </w:p>
    <w:p w:rsidR="00F909A7" w:rsidRDefault="00F909A7" w:rsidP="00F909A7">
      <w:pPr>
        <w:pStyle w:val="metin"/>
        <w:spacing w:line="240" w:lineRule="exact"/>
        <w:rPr>
          <w:sz w:val="18"/>
          <w:szCs w:val="18"/>
        </w:rPr>
      </w:pPr>
      <w:r w:rsidRPr="00F909A7">
        <w:rPr>
          <w:sz w:val="18"/>
          <w:szCs w:val="18"/>
        </w:rPr>
        <w:t>e) Millî eğitim müdürlüğü tarafından eğitim ve öğretim yılı boyunca yapılması planlanan toplantılar ile halk eğitimi merkezlerince rehber personele yönelik düzenlenecek kurs faaliyetlerine katılmak.</w:t>
      </w:r>
    </w:p>
    <w:p w:rsidR="00840937" w:rsidRDefault="00840937" w:rsidP="00F909A7">
      <w:pPr>
        <w:pStyle w:val="metin"/>
        <w:spacing w:line="240" w:lineRule="exact"/>
        <w:rPr>
          <w:sz w:val="18"/>
          <w:szCs w:val="18"/>
        </w:rPr>
      </w:pPr>
    </w:p>
    <w:p w:rsidR="00840937" w:rsidRDefault="00840937" w:rsidP="00F909A7">
      <w:pPr>
        <w:pStyle w:val="metin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Bir nüshasını elden aldım.</w:t>
      </w:r>
    </w:p>
    <w:p w:rsidR="00840937" w:rsidRDefault="00840937" w:rsidP="00F909A7">
      <w:pPr>
        <w:pStyle w:val="metin"/>
        <w:spacing w:line="240" w:lineRule="exact"/>
        <w:rPr>
          <w:sz w:val="18"/>
          <w:szCs w:val="18"/>
        </w:rPr>
      </w:pPr>
    </w:p>
    <w:p w:rsidR="00840937" w:rsidRDefault="00840937" w:rsidP="00F909A7">
      <w:pPr>
        <w:pStyle w:val="metin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 xml:space="preserve">İsim </w:t>
      </w:r>
      <w:proofErr w:type="spellStart"/>
      <w:r>
        <w:rPr>
          <w:sz w:val="18"/>
          <w:szCs w:val="18"/>
        </w:rPr>
        <w:t>Soyisim</w:t>
      </w:r>
      <w:proofErr w:type="spellEnd"/>
      <w:r>
        <w:rPr>
          <w:sz w:val="18"/>
          <w:szCs w:val="18"/>
        </w:rPr>
        <w:t>:</w:t>
      </w:r>
    </w:p>
    <w:p w:rsidR="00840937" w:rsidRPr="00F909A7" w:rsidRDefault="00840937" w:rsidP="00F909A7">
      <w:pPr>
        <w:pStyle w:val="metin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İmza:</w:t>
      </w:r>
    </w:p>
    <w:p w:rsidR="000E3B2C" w:rsidRDefault="000E3B2C"/>
    <w:sectPr w:rsidR="000E3B2C" w:rsidSect="00F90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A7"/>
    <w:rsid w:val="000E3B2C"/>
    <w:rsid w:val="00797A33"/>
    <w:rsid w:val="00840937"/>
    <w:rsid w:val="00F9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453C8"/>
  <w15:chartTrackingRefBased/>
  <w15:docId w15:val="{0C47952E-4326-4540-BD8A-C27E8CF3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etin">
    <w:name w:val="metin"/>
    <w:basedOn w:val="Normal"/>
    <w:rsid w:val="00F90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NAMLADI</dc:creator>
  <cp:keywords/>
  <dc:description/>
  <cp:lastModifiedBy>AYHAN NAMLADI</cp:lastModifiedBy>
  <cp:revision>1</cp:revision>
  <dcterms:created xsi:type="dcterms:W3CDTF">2024-11-05T06:07:00Z</dcterms:created>
  <dcterms:modified xsi:type="dcterms:W3CDTF">2024-11-05T06:19:00Z</dcterms:modified>
</cp:coreProperties>
</file>