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DC1593">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F2297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2A1197">
        <w:rPr>
          <w:rFonts w:ascii="Times New Roman" w:hAnsi="Times New Roman" w:cs="Times New Roman"/>
          <w:bCs/>
          <w:sz w:val="24"/>
          <w:szCs w:val="24"/>
        </w:rPr>
        <w:t>Necip DOĞAN</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2A1197">
        <w:rPr>
          <w:rFonts w:ascii="Times New Roman" w:hAnsi="Times New Roman" w:cs="Times New Roman"/>
          <w:bCs/>
          <w:sz w:val="24"/>
          <w:szCs w:val="24"/>
        </w:rPr>
        <w:t>Muhasebe ve Finansman</w:t>
      </w:r>
      <w:r w:rsidR="00F77847">
        <w:rPr>
          <w:rFonts w:ascii="Times New Roman" w:hAnsi="Times New Roman" w:cs="Times New Roman"/>
          <w:bCs/>
          <w:sz w:val="24"/>
          <w:szCs w:val="24"/>
        </w:rPr>
        <w:t xml:space="preserve"> </w:t>
      </w:r>
      <w:r w:rsidR="00F2297F">
        <w:rPr>
          <w:rFonts w:ascii="Times New Roman" w:hAnsi="Times New Roman" w:cs="Times New Roman"/>
          <w:bCs/>
          <w:sz w:val="24"/>
          <w:szCs w:val="24"/>
        </w:rPr>
        <w:t>Alan Şefi</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F2297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F2297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4A3B30">
      <w:pPr>
        <w:spacing w:line="235" w:lineRule="auto"/>
        <w:ind w:right="2209"/>
        <w:rPr>
          <w:sz w:val="24"/>
        </w:rPr>
      </w:pPr>
      <w:r>
        <w:rPr>
          <w:b/>
          <w:sz w:val="24"/>
        </w:rPr>
        <w:t>Alan/bölüm, atölye ve laboratuvar şeflerinin görev ve sorumlulukları MADDE 85</w:t>
      </w:r>
      <w:r>
        <w:rPr>
          <w:sz w:val="24"/>
        </w:rPr>
        <w:t>- (1)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 xml:space="preserve">Alanın bina, eşya, makine-teçhizat ve diğer taşınırların bakım, onarım, koruma, </w:t>
      </w:r>
      <w:r w:rsidR="00FC68BB">
        <w:rPr>
          <w:sz w:val="24"/>
        </w:rPr>
        <w:t xml:space="preserve"> </w:t>
      </w:r>
      <w:r w:rsidRPr="004A3B30">
        <w:rPr>
          <w:sz w:val="24"/>
        </w:rPr>
        <w:t>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 xml:space="preserve">İş sağlığı ve güvenliği bakımından sorumluluğundaki alan/bölüm, atölye, laboratuvarda bulunan her makine için özelliklerinin, periyodik bakım ve yedek parça durumuyla varsa yapılan tadilat ve değişen parçalarının düzenli olarak işlendiği makine </w:t>
      </w:r>
      <w:r w:rsidRPr="004A3B30">
        <w:rPr>
          <w:sz w:val="24"/>
        </w:rPr>
        <w:lastRenderedPageBreak/>
        <w:t>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762972" w:rsidRDefault="00762972" w:rsidP="00762972">
      <w:pPr>
        <w:widowControl w:val="0"/>
        <w:tabs>
          <w:tab w:val="left" w:pos="1713"/>
        </w:tabs>
        <w:autoSpaceDE w:val="0"/>
        <w:autoSpaceDN w:val="0"/>
        <w:spacing w:after="0" w:line="240" w:lineRule="auto"/>
        <w:rPr>
          <w:sz w:val="24"/>
        </w:rPr>
      </w:pPr>
      <w:r>
        <w:rPr>
          <w:sz w:val="24"/>
        </w:rPr>
        <w:t>2-</w:t>
      </w:r>
      <w:r w:rsidR="004A3B30" w:rsidRPr="00762972">
        <w:rPr>
          <w:sz w:val="24"/>
        </w:rPr>
        <w:t>Alan/bölüm şefi;</w:t>
      </w:r>
    </w:p>
    <w:p w:rsidR="004A3B30" w:rsidRPr="00762972" w:rsidRDefault="00762972" w:rsidP="00762972">
      <w:pPr>
        <w:widowControl w:val="0"/>
        <w:tabs>
          <w:tab w:val="left" w:pos="1621"/>
        </w:tabs>
        <w:autoSpaceDE w:val="0"/>
        <w:autoSpaceDN w:val="0"/>
        <w:spacing w:after="0" w:line="240" w:lineRule="auto"/>
        <w:ind w:right="688"/>
        <w:jc w:val="both"/>
        <w:rPr>
          <w:sz w:val="24"/>
        </w:rPr>
      </w:pPr>
      <w:r>
        <w:rPr>
          <w:sz w:val="24"/>
        </w:rPr>
        <w:t>a)</w:t>
      </w:r>
      <w:r w:rsidR="004A3B30" w:rsidRPr="00762972">
        <w:rPr>
          <w:sz w:val="24"/>
        </w:rPr>
        <w:t>Her öğretim yılı başında alan/bölüm, atölye ve laboratuvarda görevli personel arasında işbölümü yapar ve onay için okul müdürlüğüne sunar. Alanıyla/bölümüyle ilgili çalışmalarda diğer alanlarla/bölümlerle işbirliği</w:t>
      </w:r>
      <w:r w:rsidR="004A3B30" w:rsidRPr="00762972">
        <w:rPr>
          <w:spacing w:val="3"/>
          <w:sz w:val="24"/>
        </w:rPr>
        <w:t xml:space="preserve"> </w:t>
      </w:r>
      <w:r w:rsidR="004A3B30" w:rsidRPr="00762972">
        <w:rPr>
          <w:sz w:val="24"/>
        </w:rPr>
        <w:t>yapar.</w:t>
      </w:r>
    </w:p>
    <w:p w:rsidR="004A3B30" w:rsidRPr="00762972" w:rsidRDefault="00762972" w:rsidP="00762972">
      <w:pPr>
        <w:widowControl w:val="0"/>
        <w:tabs>
          <w:tab w:val="left" w:pos="1660"/>
        </w:tabs>
        <w:autoSpaceDE w:val="0"/>
        <w:autoSpaceDN w:val="0"/>
        <w:spacing w:after="0" w:line="240" w:lineRule="auto"/>
        <w:ind w:right="686"/>
        <w:jc w:val="both"/>
        <w:rPr>
          <w:sz w:val="24"/>
        </w:rPr>
      </w:pPr>
      <w:r>
        <w:rPr>
          <w:sz w:val="24"/>
        </w:rPr>
        <w:t>b)</w:t>
      </w:r>
      <w:r w:rsidR="004A3B30" w:rsidRPr="00762972">
        <w:rPr>
          <w:sz w:val="24"/>
        </w:rPr>
        <w:t>Okula ait bina, atölye, laboratuvar ve dersliklerin, alanın öğretim programına uygun olarak ders araç gereç ve donatım ihtiyacını belirler ve temini için teklifte</w:t>
      </w:r>
      <w:r w:rsidR="004A3B30" w:rsidRPr="00762972">
        <w:rPr>
          <w:spacing w:val="-6"/>
          <w:sz w:val="24"/>
        </w:rPr>
        <w:t xml:space="preserve"> </w:t>
      </w:r>
      <w:r w:rsidR="004A3B30" w:rsidRPr="00762972">
        <w:rPr>
          <w:sz w:val="24"/>
        </w:rPr>
        <w:t>bulunur.</w:t>
      </w:r>
    </w:p>
    <w:p w:rsidR="004A3B30" w:rsidRPr="00762972" w:rsidRDefault="00762972" w:rsidP="00762972">
      <w:pPr>
        <w:widowControl w:val="0"/>
        <w:tabs>
          <w:tab w:val="left" w:pos="1633"/>
        </w:tabs>
        <w:autoSpaceDE w:val="0"/>
        <w:autoSpaceDN w:val="0"/>
        <w:spacing w:after="0" w:line="240" w:lineRule="auto"/>
        <w:ind w:right="685"/>
        <w:jc w:val="both"/>
        <w:rPr>
          <w:sz w:val="24"/>
        </w:rPr>
      </w:pPr>
      <w:r>
        <w:rPr>
          <w:sz w:val="24"/>
        </w:rPr>
        <w:t>c)</w:t>
      </w:r>
      <w:r w:rsidR="004A3B30" w:rsidRPr="00762972">
        <w:rPr>
          <w:sz w:val="24"/>
        </w:rPr>
        <w:t>Döner sermaye işletmesi mal ve hizmet üretim çalışmalarını ilgili mevzuat hükümleri doğrultusunda planlar ve yürütür. Döner sermaye çalışmaları kapsamında şartname, resim ve standartlarına uygun üretim yapılmasını sağlar, kalite kontrol komisyonunun incelemesine sunar.</w:t>
      </w:r>
    </w:p>
    <w:p w:rsidR="004A3B30" w:rsidRDefault="00762972" w:rsidP="00762972">
      <w:pPr>
        <w:pStyle w:val="GvdeMetni"/>
        <w:ind w:left="0" w:right="690" w:firstLine="0"/>
        <w:jc w:val="both"/>
      </w:pPr>
      <w:r>
        <w:t>ç)</w:t>
      </w:r>
      <w:r w:rsidR="004A3B30">
        <w:t xml:space="preserve"> Alan/bölüm zümre öğretmenleri kuruluna başkanlık eder. Atölye ve laboratuvar şefleri, alan öğretmenleri, uzman, usta öğretici ve teknisyenler ile zümre toplantıları yapar. Alınan kararları müdürün onayına</w:t>
      </w:r>
      <w:r w:rsidR="004A3B30">
        <w:rPr>
          <w:spacing w:val="-2"/>
        </w:rPr>
        <w:t xml:space="preserve"> </w:t>
      </w:r>
      <w:r w:rsidR="004A3B30">
        <w:t>sunar.</w:t>
      </w:r>
    </w:p>
    <w:p w:rsidR="004A3B30" w:rsidRPr="00762972" w:rsidRDefault="00762972" w:rsidP="00762972">
      <w:pPr>
        <w:widowControl w:val="0"/>
        <w:tabs>
          <w:tab w:val="left" w:pos="1705"/>
        </w:tabs>
        <w:autoSpaceDE w:val="0"/>
        <w:autoSpaceDN w:val="0"/>
        <w:spacing w:before="1" w:after="0" w:line="240" w:lineRule="auto"/>
        <w:ind w:right="691"/>
        <w:jc w:val="both"/>
        <w:rPr>
          <w:sz w:val="24"/>
        </w:rPr>
      </w:pPr>
      <w:r>
        <w:rPr>
          <w:sz w:val="24"/>
        </w:rPr>
        <w:t>d)</w:t>
      </w:r>
      <w:r w:rsidR="004A3B30" w:rsidRPr="00762972">
        <w:rPr>
          <w:sz w:val="24"/>
        </w:rPr>
        <w:t>Alanındaki bilimsel ve teknolojik gelişmelerle ilgili her türlü materyalin birime alınması için ilgililerle işbirliği yapar. Alan/bölüm kitaplığının ilgililerce kullanımını</w:t>
      </w:r>
      <w:r w:rsidR="004A3B30" w:rsidRPr="00762972">
        <w:rPr>
          <w:spacing w:val="-17"/>
          <w:sz w:val="24"/>
        </w:rPr>
        <w:t xml:space="preserve"> </w:t>
      </w:r>
      <w:r w:rsidR="004A3B30" w:rsidRPr="00762972">
        <w:rPr>
          <w:sz w:val="24"/>
        </w:rPr>
        <w:t>sağlar.</w:t>
      </w:r>
    </w:p>
    <w:p w:rsidR="004A3B30" w:rsidRPr="00762972" w:rsidRDefault="00762972" w:rsidP="00762972">
      <w:pPr>
        <w:widowControl w:val="0"/>
        <w:tabs>
          <w:tab w:val="left" w:pos="1727"/>
        </w:tabs>
        <w:autoSpaceDE w:val="0"/>
        <w:autoSpaceDN w:val="0"/>
        <w:spacing w:after="0" w:line="240" w:lineRule="auto"/>
        <w:ind w:right="687"/>
        <w:jc w:val="both"/>
        <w:rPr>
          <w:sz w:val="24"/>
        </w:rPr>
      </w:pPr>
      <w:r>
        <w:rPr>
          <w:sz w:val="24"/>
        </w:rPr>
        <w:t>e)</w:t>
      </w:r>
      <w:r w:rsidR="004A3B30" w:rsidRPr="00762972">
        <w:rPr>
          <w:sz w:val="24"/>
        </w:rPr>
        <w:t>Resmî, özel, gönüllü, kişi, kurum ve kuruluşlarla işbirliği yapar, mezunların işyerlerindeki başarılarını izler, gerektiğinde programların geliştirilmesi için önerilerde bulunur.</w:t>
      </w:r>
    </w:p>
    <w:p w:rsidR="004A3B30" w:rsidRPr="00762972" w:rsidRDefault="00762972" w:rsidP="00762972">
      <w:pPr>
        <w:widowControl w:val="0"/>
        <w:tabs>
          <w:tab w:val="left" w:pos="1672"/>
        </w:tabs>
        <w:autoSpaceDE w:val="0"/>
        <w:autoSpaceDN w:val="0"/>
        <w:spacing w:after="0" w:line="240" w:lineRule="auto"/>
        <w:ind w:right="682"/>
        <w:jc w:val="both"/>
        <w:rPr>
          <w:sz w:val="24"/>
        </w:rPr>
      </w:pPr>
      <w:r>
        <w:rPr>
          <w:sz w:val="24"/>
        </w:rPr>
        <w:t>f)</w:t>
      </w:r>
      <w:r w:rsidR="004A3B30" w:rsidRPr="00762972">
        <w:rPr>
          <w:sz w:val="24"/>
        </w:rPr>
        <w:t>Sektörle bilgi ve teknoloji alışverişinde bulunur. Alanın öğretmen, uzman, usta öğretici, teknisyen ve öğrencilerinin mesleki fuar, sergi ve seminerlere katılmalarını teşvik eder.</w:t>
      </w:r>
    </w:p>
    <w:p w:rsidR="004A3B30" w:rsidRDefault="00762972" w:rsidP="00762972">
      <w:pPr>
        <w:widowControl w:val="0"/>
        <w:tabs>
          <w:tab w:val="left" w:pos="1758"/>
        </w:tabs>
        <w:autoSpaceDE w:val="0"/>
        <w:autoSpaceDN w:val="0"/>
        <w:spacing w:after="0" w:line="240" w:lineRule="auto"/>
        <w:ind w:right="687"/>
        <w:jc w:val="both"/>
        <w:rPr>
          <w:sz w:val="24"/>
        </w:rPr>
      </w:pPr>
      <w:r>
        <w:rPr>
          <w:sz w:val="24"/>
        </w:rPr>
        <w:t>g)</w:t>
      </w:r>
      <w:r w:rsidR="004A3B30" w:rsidRPr="00762972">
        <w:rPr>
          <w:sz w:val="24"/>
        </w:rPr>
        <w:t>Çocuk gelişimi ve eğitimi alan şefi, ayrıca 26/7/2014 tarihli ve 29072 sayılı Resmî Gazete’de yayımlanan Millî Eğitim Bakanlığı Okul Öncesi Eğitim ve İlköğretim Kurumları Yönetmeliği ile kendisine verilen görevleri</w:t>
      </w:r>
      <w:r w:rsidR="004A3B30" w:rsidRPr="00762972">
        <w:rPr>
          <w:spacing w:val="-12"/>
          <w:sz w:val="24"/>
        </w:rPr>
        <w:t xml:space="preserve"> </w:t>
      </w:r>
      <w:r w:rsidR="004A3B30" w:rsidRPr="00762972">
        <w:rPr>
          <w:sz w:val="24"/>
        </w:rPr>
        <w:t>yapar.</w:t>
      </w: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4A3B30" w:rsidRDefault="004A3B30"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9F1C6D">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074" w:rsidRDefault="00D92074" w:rsidP="009F1C6D">
      <w:pPr>
        <w:spacing w:after="0" w:line="240" w:lineRule="auto"/>
      </w:pPr>
      <w:r>
        <w:separator/>
      </w:r>
    </w:p>
  </w:endnote>
  <w:endnote w:type="continuationSeparator" w:id="0">
    <w:p w:rsidR="00D92074" w:rsidRDefault="00D92074"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074" w:rsidRDefault="00D92074" w:rsidP="009F1C6D">
      <w:pPr>
        <w:spacing w:after="0" w:line="240" w:lineRule="auto"/>
      </w:pPr>
      <w:r>
        <w:separator/>
      </w:r>
    </w:p>
  </w:footnote>
  <w:footnote w:type="continuationSeparator" w:id="0">
    <w:p w:rsidR="00D92074" w:rsidRDefault="00D92074"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1B3F91"/>
    <w:rsid w:val="001D7A7A"/>
    <w:rsid w:val="001E7F43"/>
    <w:rsid w:val="0022209A"/>
    <w:rsid w:val="002A1197"/>
    <w:rsid w:val="002A15FF"/>
    <w:rsid w:val="002B100D"/>
    <w:rsid w:val="002B5A87"/>
    <w:rsid w:val="0038161E"/>
    <w:rsid w:val="00484421"/>
    <w:rsid w:val="004A3B30"/>
    <w:rsid w:val="004B08E2"/>
    <w:rsid w:val="004E2324"/>
    <w:rsid w:val="0050211D"/>
    <w:rsid w:val="00502394"/>
    <w:rsid w:val="006275D1"/>
    <w:rsid w:val="00762972"/>
    <w:rsid w:val="008307B4"/>
    <w:rsid w:val="008D4AFF"/>
    <w:rsid w:val="0090749E"/>
    <w:rsid w:val="009C30C4"/>
    <w:rsid w:val="009F1C6D"/>
    <w:rsid w:val="00AB6CEE"/>
    <w:rsid w:val="00B637D1"/>
    <w:rsid w:val="00B64780"/>
    <w:rsid w:val="00BC4FFA"/>
    <w:rsid w:val="00D6454B"/>
    <w:rsid w:val="00D92074"/>
    <w:rsid w:val="00DC1593"/>
    <w:rsid w:val="00DD7398"/>
    <w:rsid w:val="00DF7F0E"/>
    <w:rsid w:val="00E7277A"/>
    <w:rsid w:val="00F2297F"/>
    <w:rsid w:val="00F77847"/>
    <w:rsid w:val="00F84ED8"/>
    <w:rsid w:val="00FC68BB"/>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7EDC7"/>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7CCB3-14CC-452E-9D11-AC681A11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840</Words>
  <Characters>4789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2020-11-26T13:54:00Z</dcterms:created>
  <dcterms:modified xsi:type="dcterms:W3CDTF">2020-11-27T06:39:00Z</dcterms:modified>
</cp:coreProperties>
</file>