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9"/>
        <w:gridCol w:w="593"/>
        <w:gridCol w:w="379"/>
        <w:gridCol w:w="4070"/>
        <w:gridCol w:w="4071"/>
        <w:gridCol w:w="2394"/>
        <w:gridCol w:w="2394"/>
        <w:gridCol w:w="878"/>
      </w:tblGrid>
      <w:tr w:rsidR="00C87006" w:rsidRPr="00C87006" w:rsidTr="00C87006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C87006" w:rsidRPr="00C87006" w:rsidRDefault="00C87006" w:rsidP="00C8700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  <w:t>2023-2024 EĞİTİM-ÖĞRETİM YILI KAYSERİ İLİ DEVELİ İLÇESİ DEVELİ MESLEKİ EĞİTİM MERKEZİ</w:t>
            </w:r>
            <w:r w:rsidRPr="00C87006"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  <w:br/>
              <w:t>GÜZELLİK VE SAÇ BAKIM HİZMETLERİ ALANI 11.SINIF ERKEK SAÇ KESİM TEKNİKLERİ (MESEM) DERSİ ÜNİTELENDİRİLMİŞ YILLIK DERS PLANI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  <w:t>Ay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  <w:t>Hafta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4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  <w:t>Kazanım</w:t>
            </w:r>
          </w:p>
        </w:tc>
        <w:tc>
          <w:tcPr>
            <w:tcW w:w="14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  <w:t>Konu</w:t>
            </w:r>
          </w:p>
        </w:tc>
        <w:tc>
          <w:tcPr>
            <w:tcW w:w="7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  <w:t>Öğretim Teknikleri</w:t>
            </w:r>
          </w:p>
        </w:tc>
        <w:tc>
          <w:tcPr>
            <w:tcW w:w="7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  <w:t>Araç - Gereç</w:t>
            </w:r>
          </w:p>
        </w:tc>
        <w:tc>
          <w:tcPr>
            <w:tcW w:w="2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  <w:t>Açıklama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11-15 Eylül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A. Saç kesimi uygulamasının temel kavramlarını açıklar.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Modül: SAÇ KESİM TEMELLERİ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 SAÇ KESİMİ TEMEL KAVRAMLARI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Saç kesimi uygulamasının temel kavramları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1.2. Saçın yapısı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Demokrasinin önemi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15 Temmuz Demokrasi ve Millî Birlik Günü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18-22 Eylül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A. Saç kesimi uygulamasının temel kavramlarını açıklar.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1.3. Saç kesim işleminin amacı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1.4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Saç kesiminde dikkat edilecek hususlar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25-29 Eylül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B. İstenilen kesim modeline uygun olarak müşteriyi ve araç gereçleri saç kesimi için hazırlar.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 SAÇ KESİM HAZIRLIĞI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Saç kesiminde kullanılan araç-gereçler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2.2. Saç kesiminde kullanılan araç-gereçlerin özellikleri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2.3. Saç ayırma çeşitleri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2-6 Ekim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B. İstenilen kesim modeline uygun olarak müşteriyi ve araç gereçleri saç kesimi için hazırlar.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2.4. Saç ayırırken dikkat edilecek hususlar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2.5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Saç kesim modeline uygun başın duruşunun önemi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2.6. Saç kesim modeline uygun olan tarama yönünün önemi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9-13 Ekim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A. Tekniğine uygun olarak uzun düz kesim 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Modül: DÜZ KESİM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 UZUN DÜZ KESİM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Uzun düz kesim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1.2. Uzun düz kesimin amacı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16-20 Ekim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A. Tekniğine uygun olarak uzun düz kesim 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1.3. Uzun düz kesimde kullanılan araç-gereçler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1.4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Uzun düz kesimde dikkat edilecek noktalar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1.5. Uzun düz kesim uygulama işlem basamakları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23-27 Ekim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B. Tekniğine uygun olarak kısa düz kesim 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 KISA DÜZ KESİM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Kısa düz kesim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2.2. Kısa düz kesimin amacı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Atatürk'ün Cumhuriyetçilik İlkesi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29 Ekim Cumhuriyet Bayramı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30 Ekim-3 Kasım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B. Tekniğine uygun olarak kısa düz kesim 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2.3. Kısa düz kesimde kullanılan araç-gereçler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2.4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Kısa düz kesimde dikkat edilecek noktalar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2.5. Kısa düz kesim uygulama işlem basamakları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1.Dönem 1.Sınav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1.Sınav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6-10 Kasım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C. Tekniğine uygun olarak yatay küt kesim 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3. YATAY KÜT KESİM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Yatay küt kesim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3.2. Yatay küt kesimin amacı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Atatürk'ün eğitime ve bilime verdiği önem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10 Kasım Atatürk'ü Anma Günü ve Atatürk Haftası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  <w:t>ARA TATİL (13-17 KASIM)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20-24 Kasım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C. Tekniğine uygun olarak yatay küt kesim 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3.3. Yatay küt kesimde kullanılan araç-gereçler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3.4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Yatay küt kesimde dikkat edilecek noktalar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3.5. Yatay küt kesim uygulama işlem basamakları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27 Kasım-1 Aralık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D. Tekniğine uygun olarak öne doğru uzayan küt kesim 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4. ÖNE DOĞRU UZAYAN KÜT KESİM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4.1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Öne doğru uzayan küt kesim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4.2. Öne doğru uzayan küt kesimin amacı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4-8 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>Aralık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D. Tekniğine uygun olarak öne doğru uzayan küt kesim 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>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>4.3. Öne doğru uzayan küt kesimde kullanılan araç-gereçler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>4.4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Öne doğru uzayan küt kesimde dikkat edilecek noktalar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4.5. Öne doğru uzayan küt kesim uygulaması işlem basamakları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 xml:space="preserve">Anlatım, tartışma, gösterip 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>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 xml:space="preserve">Projeksiyon, bilgisayar, tarak, 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 xml:space="preserve">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>ARALIK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11-15 Aralık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A. Tekniğine uygun olarak saça uzayan katlı kesim 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Modül: KATLI KESİM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 UZAYAN KATLI KESİM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Uzayan katlı kesim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1.2. Uzayan katlı kesimin amacı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18-22 Aralık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A. Tekniğine uygun olarak saça uzayan katlı kesim 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1.3. Uzayan katlı kesimde kullanılan araç-gereçler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1.4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Uzayan katlı kesimde dikkat edilecek noktalar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25-29 Aralık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A. Tekniğine uygun olarak saça uzayan katlı kesim 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1.5. Uzayan katlı kesim uygulama işlem basamakları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1-5 Ocak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B. Tekniğine uygun olarak saça eşit katlı kesim 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 EŞİT KATLI KESİM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Eşit katlı kesim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2.2. Eşit katlı kesimin amacı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1.Dönem 2.Sınav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2.Sınav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8-12 Ocak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B. Tekniğine uygun olarak saça eşit katlı kesim 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2.3. Eşit katlı kesimde kullanılan araç-gereçler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2.4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Eşit katlı kesimde dikkat edilecek noktalar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15-19 Ocak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B. Tekniğine uygun olarak saça eşit katlı kesim 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2.5. Eşit katlı kesim uygulaması işlem basamakları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  <w:t>2023-2024 EĞİTİM-ÖĞRETİM YILI YARIYIL TATİLİ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5-9 Şubat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A. Tekniğine uygun olarak saçı dıştan ve içten inceltir.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Modül: ÖZEL SAÇ KESİMİ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 SAÇI İÇTEN VE DIŞTAN İNCELTME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Saçı dıştan inceltmenin özellikleri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1.2. Saçı içten inceltmenin özellikleri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1.3. Saçı dıştan inceltmenin önemi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12-16 Şubat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A. Tekniğine uygun olarak saçı dıştan ve içten inceltir.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1.4. Saçı içten inceltmenin önemi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1.5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Kullanılan araç 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1.6. Uygulamada dikkat edilecek hususlar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1.7. Saçı dıştan ve içten inceltme uygulaması işlem basamakları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19-23 Şubat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B. Tekniğine uygun olarak saça çentik uygulaması yapar.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 ÇENTİK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Çentik tekniğinin özellikleri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2.2. Çentik tekniğinin önemi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26 Şubat-1 Mart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B. Tekniğine uygun olarak saça çentik uygulaması yapar.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2.3. Çentik tekniğinde kullanılan araç 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2.4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Çentik tekniği uygulamasında dikkat edilecek hususlar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2.5. Çentik tekniği uygulama işlem basamakları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4-8 Mart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C. Tekniğine uygun olarak saça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point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 uygulaması yapar.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3. POİNT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Point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 tekniğinin özellikleri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 xml:space="preserve">3.2.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Point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 tekniğinin önemi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11-15 Mart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C. Tekniğine uygun olarak saça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point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 uygulaması yapar.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3.3.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Point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 tekniğinde kullanılan araç 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3.4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Point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 tekniği uygulamasında dikkat edilecek hususlar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 xml:space="preserve">3.5.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Point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 tekniği uygulama işlem basamakları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>MART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18-22 Mart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D. Tekniğine uygun olarak saça genişlik ve hacim kazandıran inceltme yapar.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4. İNCELTME TEKNİKLERİ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4.1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Saça genişlik ve hacim kazandıran inceltme tekniğinin özellikleri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4.2. Saça genişlik ve hacim kazandıran inceltme tekniğinin önemi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Atatürk’ün vatan ve millet sevgisi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18 Mart Çanakkale Zaferi ve Şehitler Günü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25-29 Mart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D. Tekniğine uygun olarak saça genişlik ve hacim kazandıran inceltme yapar.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4.3. Saça genişlik ve hacim kazandıran inceltme tekniklerinde kullanılan araç 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4.4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Saça genişlik ve hacim kazandıran inceltme teknikleri uygulamasında dikkat edilecek hususlar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4.5. Saça genişlik ve hacim kazandıran inceltme teknikleri uygulama işlem basamakları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2.Dönem 1.Sınav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1.Sınav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1-5 Nisan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E. Tekniğine uygun olarak saça makas kaydırma uygulaması yapar.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5. MAKASI KAYDIRMA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5.1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Kaydırma tekniğinin özellikleri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5.2. Kaydırma tekniğinin önemi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b/>
                <w:bCs/>
                <w:sz w:val="16"/>
                <w:szCs w:val="16"/>
                <w:lang w:eastAsia="tr-TR"/>
              </w:rPr>
              <w:t>ARA TATİL (8-12 NİSAN)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15-19 Nisan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E. Tekniğine uygun olarak saça makas kaydırma uygulaması yapar.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5.3. Kaydırma tekniğinde kullanılan araç 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5.4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Kaydırma tekniği uygulamasında dikkat edilecek hususlar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5.5. Saç üzerinde makas ile kaydırma uygulaması işlem basamakları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22-26 Nisan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F. Tekniğine uygun olarak saçı klasik ustura ile inceltir.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6. KLASİK USTURA İLE İNCELTME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6.1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Klasik ustura ile inceltmenin özellikleri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6.2. Klasik ustura ile inceltmenin önemi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6.3. Klasik ustura ile inceltmede kullanılan araç 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6.4. Klasik ustura ile inceltme uygulamasında dikkat edilecek hususlar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6.5. Klasik ustura ile inceltme uygulaması işlem basamakları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Çocuk, insan sevgisi ve evrensellik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23 Nisan Ulusal Egemenlik ve Çocuk Bayramı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29 Nisan-3 Mayıs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G. Tekniğine uygun olarak saça </w:t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kombinasyon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 kesim 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7. KOMBİNASYON SAÇ KESİMİ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7.1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Kombinasyon saç kesimi özellikleri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7.2. Kombinasyon saç kesiminin önemi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6-10 Mayıs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G. Tekniğine uygun olarak saça </w:t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kombinasyon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 kesim uygular.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7.3. Kombinasyon saç kesiminde kullanılan araç 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7.4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Kombinasyon saç kesimi uygulamasında dikkat edilecek hususlar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7.5. Kombinasyon saç kesimi uygulama işlem basamakları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13-17 Mayıs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A. Tekniğine uygun olarak klasik saç tıraşı yapar.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Modül: SAÇ TIRAŞI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 KLASİK SAÇ TIRAŞI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Saç tıraşı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1.2. Erkek saç kesiminin önemi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1.3. Klasik uygulanan saç tıraşı modelleri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Atatürkçü düşüncede yer alan temel fikirler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19 Mayıs Atatürk'ü Anma, Gençlik ve Spor Bayramı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20-24 Mayıs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A. Tekniğine uygun olarak klasik saç tıraşı yapar.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1.4. Saç tıraşında kullanılan araç 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1.5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Saç tıraşında dikkat edilecek noktalar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1.6. Saç tıraşı uygulaması işlem basamakları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27-31 Mayıs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B. Tekniğine uygun olarak değişik modellerde saç tıraşı yapar.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 DEĞİŞİK MODELLERDE SAÇ TIRAŞI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Saç kesim ve saç tıraşı arasındaki farklar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>2.2. Değişik modellerde saç tıraşında kullanılması gereken araç, 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2.3. Değişik saç kesimi modelleri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2.Dönem 2.Sınav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 xml:space="preserve">Anlatım, tartışma, gösterip yaptırma, bireysel çalışma, beyin 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>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 xml:space="preserve">Projeksiyon, bilgisayar, tarak, makas, fırça, saç kesim makinesi, 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 xml:space="preserve">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br/>
              <w:t>2.Sınav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lastRenderedPageBreak/>
              <w:t>HAZİRAN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3-7 Haziran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B. Tekniğine uygun olarak değişik modellerde saç tıraşı yapar.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2.4. Değişik saç tıraş teknikleri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2.5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Değişik modellerde erkek saç kesim çeşitleri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2.6. Saç tıraşında dikkat edilecek noktalar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2.7. Değişik modellere uygulanan erkek saç kesimi uygulama işlem basamakları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10-14 Haziran</w:t>
            </w:r>
          </w:p>
        </w:tc>
        <w:tc>
          <w:tcPr>
            <w:tcW w:w="1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C. Tekniğine uygun olarak baş bölgesi kıllarını temizler.</w:t>
            </w:r>
          </w:p>
        </w:tc>
        <w:tc>
          <w:tcPr>
            <w:tcW w:w="12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3. BAŞ BÖLGESİ KILLARINI TEMİZLE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</w: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3.1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 Ense tıraşı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3.2. Kılların özelliklerine göre ense, kulak, burun, kaş vb. bölgelerdeki kılları temizleme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3.3. Uygulamada dikkat edilecek hususlar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3.4. Uygulamada kullanılan araç gereçler</w:t>
            </w: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br/>
              <w:t>3.5. Tıraş sonrası baş kıllarını temizleme işlem basamakları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Anlatım, tartışma, gösterip yaptırma, bireysel çalışma, beyin fırtınası, soru-cevap, uygulama</w:t>
            </w:r>
          </w:p>
        </w:tc>
        <w:tc>
          <w:tcPr>
            <w:tcW w:w="85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 xml:space="preserve">Projeksiyon, bilgisayar, tarak, makas, fırça, saç kesim makinesi, ustura, fıs </w:t>
            </w:r>
            <w:proofErr w:type="spell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fıs</w:t>
            </w:r>
            <w:proofErr w:type="spell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, ayna</w:t>
            </w:r>
          </w:p>
        </w:tc>
        <w:tc>
          <w:tcPr>
            <w:tcW w:w="500" w:type="pct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  <w:tr w:rsidR="00C87006" w:rsidRPr="00C87006" w:rsidTr="00C87006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C87006" w:rsidRPr="00C87006" w:rsidRDefault="00C87006" w:rsidP="00C870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Bu plan Mesleki ve Teknik Eğitim Genel Müdürlüğü ile Talim Terbiye Kurulunun yayınladığı Çerçeve Öğretim Programı ve Ders Bilgi Formlarına göre hazırlanmıştır.</w:t>
            </w:r>
          </w:p>
          <w:p w:rsidR="00C87006" w:rsidRPr="00C87006" w:rsidRDefault="00C87006" w:rsidP="00C870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  <w:tr w:rsidR="00C87006" w:rsidRPr="00C87006" w:rsidTr="00C870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C87006" w:rsidRPr="00C87006" w:rsidRDefault="00C87006" w:rsidP="00C87006">
            <w:pPr>
              <w:spacing w:after="0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</w:tc>
      </w:tr>
    </w:tbl>
    <w:p w:rsidR="00C87006" w:rsidRPr="00C87006" w:rsidRDefault="00C87006" w:rsidP="00C87006">
      <w:pPr>
        <w:spacing w:after="0" w:line="240" w:lineRule="auto"/>
        <w:rPr>
          <w:rFonts w:ascii="Candara" w:eastAsia="Times New Roman" w:hAnsi="Candara" w:cs="Times New Roman"/>
          <w:vanish/>
          <w:sz w:val="16"/>
          <w:szCs w:val="16"/>
          <w:lang w:eastAsia="tr-TR"/>
        </w:rPr>
      </w:pPr>
    </w:p>
    <w:tbl>
      <w:tblPr>
        <w:tblW w:w="154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9"/>
        <w:gridCol w:w="7957"/>
      </w:tblGrid>
      <w:tr w:rsidR="00C87006" w:rsidRPr="00C87006" w:rsidTr="00C87006">
        <w:trPr>
          <w:trHeight w:val="215"/>
          <w:tblCellSpacing w:w="15" w:type="dxa"/>
        </w:trPr>
        <w:tc>
          <w:tcPr>
            <w:tcW w:w="0" w:type="auto"/>
            <w:vAlign w:val="center"/>
            <w:hideMark/>
          </w:tcPr>
          <w:p w:rsidR="00C87006" w:rsidRDefault="00C87006" w:rsidP="00C87006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  <w:p w:rsidR="00C87006" w:rsidRDefault="00C87006" w:rsidP="00C87006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  <w:p w:rsidR="00C87006" w:rsidRDefault="00C87006" w:rsidP="00C87006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  <w:p w:rsidR="00C87006" w:rsidRDefault="00C87006" w:rsidP="00C87006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  <w:p w:rsidR="00C87006" w:rsidRPr="00C87006" w:rsidRDefault="00C87006" w:rsidP="00C87006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YASİN CEPECİ</w:t>
            </w:r>
          </w:p>
          <w:p w:rsidR="00C87006" w:rsidRPr="00C87006" w:rsidRDefault="00C87006" w:rsidP="00C87006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C87006" w:rsidRDefault="00C87006" w:rsidP="00C87006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  <w:p w:rsidR="00C87006" w:rsidRDefault="00C87006" w:rsidP="00C87006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  <w:p w:rsidR="00C87006" w:rsidRDefault="00C87006" w:rsidP="00C87006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  <w:p w:rsidR="00C87006" w:rsidRDefault="00C87006" w:rsidP="00C87006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</w:p>
          <w:p w:rsidR="00C87006" w:rsidRPr="00C87006" w:rsidRDefault="00C87006" w:rsidP="00C87006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GÜLSÜN NERGİZ</w:t>
            </w:r>
          </w:p>
          <w:p w:rsidR="00C87006" w:rsidRPr="00C87006" w:rsidRDefault="00C87006" w:rsidP="00C87006">
            <w:pPr>
              <w:spacing w:before="100" w:beforeAutospacing="1" w:after="100" w:afterAutospacing="1" w:line="240" w:lineRule="auto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Ders Öğretmeni</w:t>
            </w:r>
          </w:p>
        </w:tc>
      </w:tr>
      <w:tr w:rsidR="00C87006" w:rsidRPr="00C87006" w:rsidTr="00C87006">
        <w:trPr>
          <w:trHeight w:val="290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7006" w:rsidRPr="00C87006" w:rsidRDefault="00C87006" w:rsidP="00C8700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proofErr w:type="gramStart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....</w:t>
            </w:r>
            <w:proofErr w:type="gramEnd"/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/..../....</w:t>
            </w:r>
          </w:p>
          <w:p w:rsidR="00C87006" w:rsidRPr="00C87006" w:rsidRDefault="00C87006" w:rsidP="00C8700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Uygundur</w:t>
            </w:r>
          </w:p>
          <w:p w:rsidR="00C87006" w:rsidRPr="00C87006" w:rsidRDefault="00C87006" w:rsidP="00C8700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ZAFER ŞAHİN</w:t>
            </w:r>
          </w:p>
          <w:p w:rsidR="00C87006" w:rsidRPr="00C87006" w:rsidRDefault="00C87006" w:rsidP="00C87006">
            <w:pPr>
              <w:spacing w:before="100" w:beforeAutospacing="1" w:after="100" w:afterAutospacing="1" w:line="240" w:lineRule="auto"/>
              <w:jc w:val="center"/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</w:pPr>
            <w:r w:rsidRPr="00C87006">
              <w:rPr>
                <w:rFonts w:ascii="Candara" w:eastAsia="Times New Roman" w:hAnsi="Candara" w:cs="Times New Roman"/>
                <w:sz w:val="16"/>
                <w:szCs w:val="16"/>
                <w:lang w:eastAsia="tr-TR"/>
              </w:rPr>
              <w:t>Okul Müdürü</w:t>
            </w:r>
          </w:p>
        </w:tc>
      </w:tr>
    </w:tbl>
    <w:p w:rsidR="009A04D4" w:rsidRPr="00C87006" w:rsidRDefault="009A04D4">
      <w:pPr>
        <w:rPr>
          <w:rFonts w:ascii="Candara" w:hAnsi="Candara"/>
          <w:sz w:val="16"/>
          <w:szCs w:val="16"/>
        </w:rPr>
      </w:pPr>
    </w:p>
    <w:sectPr w:rsidR="009A04D4" w:rsidRPr="00C87006" w:rsidSect="00C870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17A65"/>
    <w:multiLevelType w:val="multilevel"/>
    <w:tmpl w:val="757C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7006"/>
    <w:rsid w:val="009A04D4"/>
    <w:rsid w:val="00C87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4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C87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C87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9FB69-69C7-4799-A449-7F9865B6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2351</Words>
  <Characters>13403</Characters>
  <Application>Microsoft Office Word</Application>
  <DocSecurity>0</DocSecurity>
  <Lines>111</Lines>
  <Paragraphs>31</Paragraphs>
  <ScaleCrop>false</ScaleCrop>
  <Company/>
  <LinksUpToDate>false</LinksUpToDate>
  <CharactersWithSpaces>15723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2023-10-20T13:09:00Z</dcterms:created>
  <dcterms:modified xsi:type="dcterms:W3CDTF">2023-10-20T13:11:00Z</dcterms:modified>
</cp:coreProperties>
</file>