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B79" w:rsidRDefault="00105B79" w:rsidP="00105B79"/>
    <w:p w:rsidR="00105B79" w:rsidRDefault="00105B79" w:rsidP="00262431">
      <w:pPr>
        <w:jc w:val="right"/>
      </w:pPr>
      <w:r>
        <w:t>Sayı</w:t>
      </w:r>
      <w:r>
        <w:tab/>
        <w:t>: E-</w:t>
      </w:r>
      <w:r w:rsidR="00262431">
        <w:t>xxxxxxxxxxxx</w:t>
      </w:r>
      <w:r>
        <w:t>-20-</w:t>
      </w:r>
      <w:r w:rsidR="00262431">
        <w:t>xxxxxxxxxxxx</w:t>
      </w:r>
      <w:r>
        <w:tab/>
      </w:r>
      <w:r w:rsidR="00262431">
        <w:t>.                                                                    ....../.......</w:t>
      </w:r>
      <w:r>
        <w:t>/2021</w:t>
      </w:r>
    </w:p>
    <w:p w:rsidR="00105B79" w:rsidRDefault="00105B79" w:rsidP="00105B79">
      <w:r>
        <w:t>Konu</w:t>
      </w:r>
      <w:r>
        <w:tab/>
        <w:t>: Ek Ders Ücret Oluru</w:t>
      </w:r>
    </w:p>
    <w:p w:rsidR="00105B79" w:rsidRDefault="00105B79" w:rsidP="00105B79"/>
    <w:p w:rsidR="00105B79" w:rsidRDefault="00262431" w:rsidP="00262431">
      <w:pPr>
        <w:jc w:val="center"/>
      </w:pPr>
      <w:r w:rsidRPr="00262431">
        <w:rPr>
          <w:color w:val="FF0000"/>
        </w:rPr>
        <w:t>X</w:t>
      </w:r>
      <w:r w:rsidR="00105B79">
        <w:t xml:space="preserve"> KAYMAKAMLIK MAKAMINA</w:t>
      </w:r>
    </w:p>
    <w:p w:rsidR="00105B79" w:rsidRDefault="00105B79" w:rsidP="00105B79"/>
    <w:p w:rsidR="00105B79" w:rsidRDefault="00105B79" w:rsidP="00105B79"/>
    <w:p w:rsidR="00105B79" w:rsidRDefault="00105B79" w:rsidP="00105B79">
      <w:r>
        <w:tab/>
        <w:t>Okulumuzda açık bulunan dersleri ücretli olarak okutacak öğretmenlere ait çizelge ekte sunulmuş olup; Bakanlar Kurulunun 2006/11350 sayılı Kararı ve 16.12.2006 tarih ve  26378 sayılı Resmi Gazetede Yayımlanan Milli Eğitim Bakanlığı Yönetici ve Öğretmenlerinin Ders ve Ek Ders Saatlerine İlişkin Kararı uyarınca ekli listede  belirtilen    personele, 2021 yılı Bütçe Kanunu gereği, gündüz ücreti, maaş katsayısı ile gösterge çarpımı olan (0,165786 x 140)=23,21 TL, hafta sonu ve gece ücreti maaş katsayısı ile gösterge çarpımı (0,165786 x 150)=24,87 TL, %25 artırımlı (0,165786x 175)= 29,01 TL ,  %100 artırımlı takviye kursu (gündüz) ücreti, maaş katsayısı ile gösterge çarpımı (0,165786 x 280)= 46,42 TL,  %100 artırımlı takviye kursu (gece) ücreti,maaş katsayısı ile gösterge çarpımı  (0,165786 x 300)=49,74 TL, yüksek lisans yapan öğretmenlere de %5 artırımlı (0,165786x147)= 24,37 TL olmak üzere, 01/01/2021 tarihinden itibaren  her bir ders saati için ödenmesini olurlarınıza arz ederim.</w:t>
      </w:r>
    </w:p>
    <w:p w:rsidR="00105B79" w:rsidRDefault="00105B79" w:rsidP="00105B79"/>
    <w:p w:rsidR="00105B79" w:rsidRPr="00262431" w:rsidRDefault="00262431" w:rsidP="00262431">
      <w:pPr>
        <w:jc w:val="right"/>
        <w:rPr>
          <w:color w:val="FF0000"/>
        </w:rPr>
      </w:pPr>
      <w:r w:rsidRPr="00262431">
        <w:rPr>
          <w:color w:val="FF0000"/>
        </w:rPr>
        <w:t>.......................</w:t>
      </w:r>
    </w:p>
    <w:p w:rsidR="00262431" w:rsidRDefault="00105B79" w:rsidP="00262431">
      <w:pPr>
        <w:jc w:val="right"/>
      </w:pPr>
      <w:r>
        <w:t xml:space="preserve">                                                                                                                                       Okul Müdürü</w:t>
      </w:r>
    </w:p>
    <w:p w:rsidR="00105B79" w:rsidRDefault="00105B79" w:rsidP="00105B79">
      <w:r>
        <w:t>Uygun görüşle arz ederim.</w:t>
      </w:r>
    </w:p>
    <w:p w:rsidR="00105B79" w:rsidRPr="00262431" w:rsidRDefault="00105B79" w:rsidP="00105B79">
      <w:pPr>
        <w:rPr>
          <w:color w:val="FF0000"/>
        </w:rPr>
      </w:pPr>
      <w:r w:rsidRPr="00262431">
        <w:rPr>
          <w:color w:val="FF0000"/>
        </w:rPr>
        <w:t xml:space="preserve">   </w:t>
      </w:r>
      <w:r w:rsidR="00262431" w:rsidRPr="00262431">
        <w:rPr>
          <w:color w:val="FF0000"/>
        </w:rPr>
        <w:t>............................</w:t>
      </w:r>
    </w:p>
    <w:p w:rsidR="00105B79" w:rsidRDefault="00105B79" w:rsidP="00105B79">
      <w:r>
        <w:t>İlçe Milli Eğitim Müdürü</w:t>
      </w:r>
    </w:p>
    <w:p w:rsidR="00105B79" w:rsidRDefault="00105B79" w:rsidP="00105B79"/>
    <w:p w:rsidR="00105B79" w:rsidRDefault="00105B79" w:rsidP="00105B79"/>
    <w:p w:rsidR="00105B79" w:rsidRDefault="00105B79" w:rsidP="00105B79"/>
    <w:p w:rsidR="00105B79" w:rsidRDefault="00105B79" w:rsidP="00262431">
      <w:pPr>
        <w:jc w:val="center"/>
      </w:pPr>
      <w:r>
        <w:t>OLUR</w:t>
      </w:r>
    </w:p>
    <w:p w:rsidR="00105B79" w:rsidRPr="00262431" w:rsidRDefault="00262431" w:rsidP="00262431">
      <w:pPr>
        <w:jc w:val="center"/>
        <w:rPr>
          <w:color w:val="FF0000"/>
        </w:rPr>
      </w:pPr>
      <w:r w:rsidRPr="00262431">
        <w:rPr>
          <w:color w:val="FF0000"/>
        </w:rPr>
        <w:t>...................</w:t>
      </w:r>
    </w:p>
    <w:p w:rsidR="00DA214F" w:rsidRDefault="00105B79" w:rsidP="00262431">
      <w:pPr>
        <w:jc w:val="center"/>
      </w:pPr>
      <w:r>
        <w:t>Kaymakam</w:t>
      </w:r>
    </w:p>
    <w:sectPr w:rsidR="00DA214F" w:rsidSect="00DA21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105B79"/>
    <w:rsid w:val="00105B79"/>
    <w:rsid w:val="00262431"/>
    <w:rsid w:val="00865A3C"/>
    <w:rsid w:val="00DA21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overseer</dc:creator>
  <cp:lastModifiedBy>overseer</cp:lastModifiedBy>
  <cp:revision>1</cp:revision>
  <dcterms:created xsi:type="dcterms:W3CDTF">2021-07-27T09:06:00Z</dcterms:created>
  <dcterms:modified xsi:type="dcterms:W3CDTF">2021-07-27T13:29:00Z</dcterms:modified>
</cp:coreProperties>
</file>