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92" w:rsidRDefault="00E22292">
      <w:pPr>
        <w:rPr>
          <w:b/>
        </w:rPr>
      </w:pPr>
    </w:p>
    <w:p w:rsidR="00E22292" w:rsidRDefault="00E22292">
      <w:pPr>
        <w:rPr>
          <w:b/>
        </w:rPr>
      </w:pPr>
    </w:p>
    <w:p w:rsidR="00595271" w:rsidRPr="00E22292" w:rsidRDefault="00622039">
      <w:pPr>
        <w:rPr>
          <w:b/>
        </w:rPr>
      </w:pPr>
      <w:r w:rsidRPr="00E22292">
        <w:rPr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195580</wp:posOffset>
            </wp:positionV>
            <wp:extent cx="1543050" cy="1504950"/>
            <wp:effectExtent l="19050" t="0" r="0" b="0"/>
            <wp:wrapTight wrapText="bothSides">
              <wp:wrapPolygon edited="0">
                <wp:start x="5067" y="273"/>
                <wp:lineTo x="1867" y="1641"/>
                <wp:lineTo x="1867" y="2187"/>
                <wp:lineTo x="4000" y="4648"/>
                <wp:lineTo x="3733" y="7929"/>
                <wp:lineTo x="4800" y="9023"/>
                <wp:lineTo x="8267" y="9023"/>
                <wp:lineTo x="1600" y="10390"/>
                <wp:lineTo x="533" y="10937"/>
                <wp:lineTo x="-267" y="14491"/>
                <wp:lineTo x="1067" y="16405"/>
                <wp:lineTo x="9600" y="17772"/>
                <wp:lineTo x="9600" y="21053"/>
                <wp:lineTo x="10933" y="21053"/>
                <wp:lineTo x="11200" y="21053"/>
                <wp:lineTo x="13867" y="18046"/>
                <wp:lineTo x="13867" y="17772"/>
                <wp:lineTo x="10933" y="13397"/>
                <wp:lineTo x="17600" y="12304"/>
                <wp:lineTo x="21333" y="10663"/>
                <wp:lineTo x="21333" y="7382"/>
                <wp:lineTo x="18133" y="6562"/>
                <wp:lineTo x="6133" y="4648"/>
                <wp:lineTo x="6667" y="1367"/>
                <wp:lineTo x="6400" y="273"/>
                <wp:lineTo x="5067" y="273"/>
              </wp:wrapPolygon>
            </wp:wrapTight>
            <wp:docPr id="3" name="Picture 2" descr="C:\Users\Overseer\Desktop\220px-KCL_-_Kirchhoff's_circuit_law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verseer\Desktop\220px-KCL_-_Kirchhoff's_circuit_laws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292">
        <w:rPr>
          <w:b/>
        </w:rPr>
        <w:t>Kirşof’un Akımlar Kanunu</w:t>
      </w:r>
    </w:p>
    <w:p w:rsidR="00622039" w:rsidRDefault="00622039" w:rsidP="00622039">
      <w:pPr>
        <w:ind w:left="1416" w:firstLine="708"/>
      </w:pPr>
      <w:r>
        <w:t>Bir noktaya giren ve çıkan akımlar birbirine eşittir. Yani bir noktaya giren akımlar’dan çıkan akımlar çıkarılırsa sonuç 0 olur.</w:t>
      </w:r>
      <w:r w:rsidRPr="00622039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Örneğin yandaki devre için I</w:t>
      </w:r>
      <w:r w:rsidRPr="00622039">
        <w:rPr>
          <w:noProof/>
          <w:vertAlign w:val="subscript"/>
          <w:lang w:eastAsia="tr-TR"/>
        </w:rPr>
        <w:t>1</w:t>
      </w:r>
      <w:r>
        <w:rPr>
          <w:noProof/>
          <w:lang w:eastAsia="tr-TR"/>
        </w:rPr>
        <w:t>+I</w:t>
      </w:r>
      <w:r w:rsidRPr="00622039">
        <w:rPr>
          <w:noProof/>
          <w:vertAlign w:val="subscript"/>
          <w:lang w:eastAsia="tr-TR"/>
        </w:rPr>
        <w:t>4</w:t>
      </w:r>
      <w:r>
        <w:rPr>
          <w:noProof/>
          <w:lang w:eastAsia="tr-TR"/>
        </w:rPr>
        <w:t>=I</w:t>
      </w:r>
      <w:r w:rsidRPr="00622039">
        <w:rPr>
          <w:noProof/>
          <w:vertAlign w:val="subscript"/>
          <w:lang w:eastAsia="tr-TR"/>
        </w:rPr>
        <w:t>2</w:t>
      </w:r>
      <w:r>
        <w:rPr>
          <w:noProof/>
          <w:lang w:eastAsia="tr-TR"/>
        </w:rPr>
        <w:t>+I</w:t>
      </w:r>
      <w:r w:rsidRPr="00622039">
        <w:rPr>
          <w:noProof/>
          <w:vertAlign w:val="subscript"/>
          <w:lang w:eastAsia="tr-TR"/>
        </w:rPr>
        <w:t>3</w:t>
      </w:r>
      <w:r w:rsidR="00665915">
        <w:rPr>
          <w:noProof/>
          <w:vertAlign w:val="subscript"/>
          <w:lang w:eastAsia="tr-TR"/>
        </w:rPr>
        <w:t xml:space="preserve"> </w:t>
      </w:r>
      <w:r w:rsidR="00665915" w:rsidRPr="00665915">
        <w:rPr>
          <w:noProof/>
          <w:lang w:eastAsia="tr-TR"/>
        </w:rPr>
        <w:t>denklemi</w:t>
      </w:r>
      <w:r w:rsidR="00665915">
        <w:rPr>
          <w:noProof/>
          <w:vertAlign w:val="subscript"/>
          <w:lang w:eastAsia="tr-TR"/>
        </w:rPr>
        <w:t xml:space="preserve"> </w:t>
      </w:r>
      <w:r w:rsidR="00665915">
        <w:t>doğru olur</w:t>
      </w:r>
    </w:p>
    <w:p w:rsidR="00622039" w:rsidRDefault="00622039"/>
    <w:p w:rsidR="00622039" w:rsidRDefault="00622039"/>
    <w:p w:rsidR="00622039" w:rsidRDefault="00622039"/>
    <w:p w:rsidR="00C0530A" w:rsidRDefault="00C0530A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217805</wp:posOffset>
            </wp:positionV>
            <wp:extent cx="4743450" cy="2305050"/>
            <wp:effectExtent l="19050" t="0" r="0" b="0"/>
            <wp:wrapTight wrapText="bothSides">
              <wp:wrapPolygon edited="0">
                <wp:start x="-87" y="0"/>
                <wp:lineTo x="-87" y="21421"/>
                <wp:lineTo x="21600" y="21421"/>
                <wp:lineTo x="21600" y="0"/>
                <wp:lineTo x="-87" y="0"/>
              </wp:wrapPolygon>
            </wp:wrapTight>
            <wp:docPr id="10" name="Picture 6" descr="C:\Users\Overseer\Desktop\cur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verseer\Desktop\curr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Akım Bölücü Kuralı</w:t>
      </w:r>
    </w:p>
    <w:p w:rsidR="00C0530A" w:rsidRDefault="00C0530A">
      <w:r>
        <w:t xml:space="preserve">Akım her zaman daha kolay yolu daha çok tercih eder. Yani daha küçük dirençten daha fazla akım geçer. Örnek olarak yandaki devrede I akımı I1 ve I2 olarak ayrılırken büyük dirençten geçen akım daha büyük olur. Yani </w:t>
      </w:r>
      <w:r w:rsidR="00665915">
        <w:t>I</w:t>
      </w:r>
      <w:r w:rsidR="00665915" w:rsidRPr="00665915">
        <w:rPr>
          <w:vertAlign w:val="subscript"/>
        </w:rPr>
        <w:t>1</w:t>
      </w:r>
      <w:r w:rsidR="00665915">
        <w:t>xR</w:t>
      </w:r>
      <w:r w:rsidR="00665915" w:rsidRPr="00665915">
        <w:rPr>
          <w:vertAlign w:val="subscript"/>
        </w:rPr>
        <w:t>1</w:t>
      </w:r>
      <w:r w:rsidR="00665915">
        <w:t>=I</w:t>
      </w:r>
      <w:r w:rsidR="00665915" w:rsidRPr="00665915">
        <w:rPr>
          <w:vertAlign w:val="subscript"/>
        </w:rPr>
        <w:t>2</w:t>
      </w:r>
      <w:r w:rsidR="00665915">
        <w:t>xR</w:t>
      </w:r>
      <w:r w:rsidR="00665915" w:rsidRPr="00665915">
        <w:rPr>
          <w:vertAlign w:val="subscript"/>
        </w:rPr>
        <w:t xml:space="preserve">2 </w:t>
      </w:r>
      <w:r>
        <w:t xml:space="preserve">denklemi doğru olur. </w:t>
      </w:r>
      <w:r w:rsidR="00665915">
        <w:t>I toplam akımı biliniyorsa I1 ve I2 akımı aşağıdaki formülle bulunabilir.</w:t>
      </w:r>
    </w:p>
    <w:p w:rsidR="00665915" w:rsidRDefault="00665915">
      <w:r>
        <w:t xml:space="preserve">Merak edilen kolun akımı; </w:t>
      </w:r>
      <m:oMath>
        <m:r>
          <w:rPr>
            <w:rFonts w:ascii="Cambria Math" w:hAnsi="Cambria Math"/>
          </w:rPr>
          <m:t>Kol akımı=toplam akım.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akım kolu karşısındaki direnç değeri</m:t>
            </m:r>
          </m:num>
          <m:den>
            <m:r>
              <w:rPr>
                <w:rFonts w:ascii="Cambria Math" w:hAnsi="Cambria Math"/>
              </w:rPr>
              <m:t>Kollardaki dirençler toplamı</m:t>
            </m:r>
          </m:den>
        </m:f>
      </m:oMath>
    </w:p>
    <w:p w:rsidR="00665915" w:rsidRPr="00C0530A" w:rsidRDefault="00665915">
      <w:r>
        <w:t>I1’i bulmak için;</w:t>
      </w:r>
      <m:oMath>
        <m:r>
          <w:rPr>
            <w:rFonts w:ascii="Cambria Math" w:hAnsi="Cambria Math"/>
          </w:rPr>
          <m:t>I1=I.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R2</m:t>
            </m:r>
          </m:num>
          <m:den>
            <m:r>
              <w:rPr>
                <w:rFonts w:ascii="Cambria Math" w:hAnsi="Cambria Math"/>
              </w:rPr>
              <m:t>R1+R2</m:t>
            </m:r>
          </m:den>
        </m:f>
      </m:oMath>
    </w:p>
    <w:p w:rsidR="00C0530A" w:rsidRDefault="00665915">
      <w:pPr>
        <w:rPr>
          <w:rFonts w:eastAsiaTheme="minorEastAsia"/>
        </w:rPr>
      </w:pPr>
      <w:r w:rsidRPr="00665915">
        <w:t>I2’i bulmak için;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I2=I.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R1</m:t>
            </m:r>
          </m:num>
          <m:den>
            <m:r>
              <w:rPr>
                <w:rFonts w:ascii="Cambria Math" w:hAnsi="Cambria Math"/>
              </w:rPr>
              <m:t>R1+R2</m:t>
            </m:r>
          </m:den>
        </m:f>
      </m:oMath>
    </w:p>
    <w:p w:rsidR="00665915" w:rsidRDefault="00665915">
      <w:pPr>
        <w:rPr>
          <w:b/>
        </w:rPr>
      </w:pPr>
      <w:r>
        <w:rPr>
          <w:rFonts w:eastAsiaTheme="minorEastAsia"/>
        </w:rPr>
        <w:t xml:space="preserve">Bu kurala göre hesaplama yapıldıktan sonra kol akımları ve kol dirençleri çarpılarak bir birine eşit olması durumunda işlemin doğruluğunun sağlaması yapılabilir. Yani </w:t>
      </w:r>
      <w:r>
        <w:t>I</w:t>
      </w:r>
      <w:r w:rsidRPr="00665915">
        <w:rPr>
          <w:vertAlign w:val="subscript"/>
        </w:rPr>
        <w:t>1</w:t>
      </w:r>
      <w:r>
        <w:t>xR</w:t>
      </w:r>
      <w:r w:rsidRPr="00665915">
        <w:rPr>
          <w:vertAlign w:val="subscript"/>
        </w:rPr>
        <w:t>1</w:t>
      </w:r>
      <w:r>
        <w:t>=I</w:t>
      </w:r>
      <w:r w:rsidRPr="00665915">
        <w:rPr>
          <w:vertAlign w:val="subscript"/>
        </w:rPr>
        <w:t>2</w:t>
      </w:r>
      <w:r>
        <w:t>xR</w:t>
      </w:r>
      <w:r w:rsidRPr="00665915">
        <w:rPr>
          <w:vertAlign w:val="subscript"/>
        </w:rPr>
        <w:t xml:space="preserve">2 </w:t>
      </w:r>
      <w:r>
        <w:t>işlemi ile sağlama yapılabilir.</w:t>
      </w:r>
    </w:p>
    <w:p w:rsidR="00C0530A" w:rsidRDefault="00C0530A">
      <w:pPr>
        <w:rPr>
          <w:b/>
        </w:rPr>
      </w:pPr>
    </w:p>
    <w:p w:rsidR="00C0530A" w:rsidRDefault="00C0530A">
      <w:pPr>
        <w:rPr>
          <w:b/>
        </w:rPr>
      </w:pPr>
    </w:p>
    <w:p w:rsidR="00C0530A" w:rsidRDefault="00C0530A">
      <w:pPr>
        <w:rPr>
          <w:b/>
        </w:rPr>
      </w:pPr>
    </w:p>
    <w:p w:rsidR="00C0530A" w:rsidRDefault="00C0530A">
      <w:pPr>
        <w:rPr>
          <w:b/>
        </w:rPr>
      </w:pPr>
    </w:p>
    <w:p w:rsidR="00622039" w:rsidRPr="00E22292" w:rsidRDefault="00622039">
      <w:pPr>
        <w:rPr>
          <w:b/>
        </w:rPr>
      </w:pPr>
      <w:r w:rsidRPr="00E22292">
        <w:rPr>
          <w:b/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314960</wp:posOffset>
            </wp:positionV>
            <wp:extent cx="1905000" cy="1666875"/>
            <wp:effectExtent l="0" t="0" r="0" b="0"/>
            <wp:wrapTight wrapText="bothSides">
              <wp:wrapPolygon edited="0">
                <wp:start x="2808" y="1481"/>
                <wp:lineTo x="2592" y="5431"/>
                <wp:lineTo x="1296" y="9381"/>
                <wp:lineTo x="2808" y="13330"/>
                <wp:lineTo x="648" y="14565"/>
                <wp:lineTo x="648" y="14811"/>
                <wp:lineTo x="2808" y="17280"/>
                <wp:lineTo x="2808" y="18267"/>
                <wp:lineTo x="10584" y="20489"/>
                <wp:lineTo x="13608" y="20489"/>
                <wp:lineTo x="14688" y="20489"/>
                <wp:lineTo x="15120" y="20489"/>
                <wp:lineTo x="17712" y="17774"/>
                <wp:lineTo x="17712" y="17280"/>
                <wp:lineTo x="20736" y="15305"/>
                <wp:lineTo x="20952" y="14565"/>
                <wp:lineTo x="19008" y="12837"/>
                <wp:lineTo x="19440" y="9874"/>
                <wp:lineTo x="17928" y="5678"/>
                <wp:lineTo x="18792" y="4690"/>
                <wp:lineTo x="18792" y="3209"/>
                <wp:lineTo x="17712" y="1481"/>
                <wp:lineTo x="2808" y="1481"/>
              </wp:wrapPolygon>
            </wp:wrapTight>
            <wp:docPr id="1" name="Picture 1" descr="C:\Users\Overseer\Desktop\200px-Kirchhoff_voltage_la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rseer\Desktop\200px-Kirchhoff_voltage_law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292">
        <w:rPr>
          <w:b/>
        </w:rPr>
        <w:t>Kirşof’un Gerilimler Kanunu</w:t>
      </w:r>
    </w:p>
    <w:p w:rsidR="00E22292" w:rsidRDefault="00622039">
      <w:r>
        <w:t>Kapalı bir devredeki gerilimler toplamı sıfırdır. Devre elemanlarında harcanan gerilim. Gerilim kaynağının gerilimine eşittir. Yandaki devre için V</w:t>
      </w:r>
      <w:r w:rsidRPr="00622039">
        <w:rPr>
          <w:vertAlign w:val="subscript"/>
        </w:rPr>
        <w:t>1</w:t>
      </w:r>
      <w:r>
        <w:t>+V</w:t>
      </w:r>
      <w:r w:rsidRPr="00622039">
        <w:rPr>
          <w:vertAlign w:val="subscript"/>
        </w:rPr>
        <w:t>2</w:t>
      </w:r>
      <w:r>
        <w:t>+V</w:t>
      </w:r>
      <w:r w:rsidRPr="00622039">
        <w:rPr>
          <w:vertAlign w:val="subscript"/>
        </w:rPr>
        <w:t>3</w:t>
      </w:r>
      <w:r>
        <w:t>+V</w:t>
      </w:r>
      <w:r w:rsidRPr="00622039">
        <w:rPr>
          <w:vertAlign w:val="subscript"/>
        </w:rPr>
        <w:t>4</w:t>
      </w:r>
      <w:r>
        <w:t>=0  denklemi doğrudur</w:t>
      </w:r>
    </w:p>
    <w:p w:rsidR="00E22292" w:rsidRDefault="00E22292">
      <w:pPr>
        <w:rPr>
          <w:b/>
          <w:noProof/>
          <w:lang w:eastAsia="tr-TR"/>
        </w:rPr>
      </w:pPr>
      <w:r w:rsidRPr="00E22292">
        <w:rPr>
          <w:b/>
        </w:rPr>
        <w:t>Voltaj Bölücüler</w:t>
      </w:r>
    </w:p>
    <w:p w:rsidR="00E22292" w:rsidRDefault="00E22292">
      <w:pPr>
        <w:rPr>
          <w:b/>
          <w:noProof/>
          <w:lang w:eastAsia="tr-TR"/>
        </w:rPr>
      </w:pPr>
      <w:r>
        <w:rPr>
          <w:noProof/>
          <w:lang w:eastAsia="tr-TR"/>
        </w:rPr>
        <w:t xml:space="preserve">İstenilen gerilim değerinin </w:t>
      </w:r>
    </w:p>
    <w:p w:rsidR="00E22292" w:rsidRDefault="00E22292"/>
    <w:p w:rsidR="00E22292" w:rsidRDefault="00E22292">
      <w:r>
        <w:rPr>
          <w:b/>
          <w:noProof/>
          <w:lang w:eastAsia="tr-TR"/>
        </w:rPr>
        <w:drawing>
          <wp:inline distT="0" distB="0" distL="0" distR="0">
            <wp:extent cx="1695450" cy="1600200"/>
            <wp:effectExtent l="19050" t="0" r="0" b="0"/>
            <wp:docPr id="6" name="Picture 3" descr="C:\Users\Overseer\Desktop\Impedance_Voltage_divi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verseer\Desktop\Impedance_Voltage_divid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92" w:rsidRPr="00E22292" w:rsidRDefault="00E22292">
      <w:pPr>
        <w:rPr>
          <w:b/>
        </w:rPr>
      </w:pPr>
    </w:p>
    <w:p w:rsidR="00E22292" w:rsidRDefault="00E22292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228600</wp:posOffset>
            </wp:positionV>
            <wp:extent cx="2857500" cy="2200275"/>
            <wp:effectExtent l="19050" t="0" r="0" b="0"/>
            <wp:wrapTight wrapText="bothSides">
              <wp:wrapPolygon edited="0">
                <wp:start x="1296" y="0"/>
                <wp:lineTo x="1296" y="8977"/>
                <wp:lineTo x="-144" y="10099"/>
                <wp:lineTo x="-144" y="10473"/>
                <wp:lineTo x="1296" y="11969"/>
                <wp:lineTo x="1296" y="21506"/>
                <wp:lineTo x="14400" y="21506"/>
                <wp:lineTo x="14400" y="20945"/>
                <wp:lineTo x="16128" y="19823"/>
                <wp:lineTo x="16272" y="18327"/>
                <wp:lineTo x="14832" y="17953"/>
                <wp:lineTo x="19728" y="17766"/>
                <wp:lineTo x="20016" y="15148"/>
                <wp:lineTo x="17856" y="14961"/>
                <wp:lineTo x="19296" y="12156"/>
                <wp:lineTo x="19296" y="11969"/>
                <wp:lineTo x="21456" y="11408"/>
                <wp:lineTo x="21456" y="9725"/>
                <wp:lineTo x="18576" y="8977"/>
                <wp:lineTo x="19152" y="8229"/>
                <wp:lineTo x="19728" y="6545"/>
                <wp:lineTo x="19584" y="5797"/>
                <wp:lineTo x="18000" y="4114"/>
                <wp:lineTo x="16560" y="2992"/>
                <wp:lineTo x="15408" y="1309"/>
                <wp:lineTo x="14400" y="0"/>
                <wp:lineTo x="1296" y="0"/>
              </wp:wrapPolygon>
            </wp:wrapTight>
            <wp:docPr id="8" name="Picture 4" descr="C:\Users\Overseer\Desktop\300px-Wheatstonebridg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verseer\Desktop\300px-Wheatstonebridge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292">
        <w:rPr>
          <w:b/>
        </w:rPr>
        <w:t>Wheatstone Köprüsü</w:t>
      </w:r>
    </w:p>
    <w:p w:rsidR="00622039" w:rsidRDefault="00E22292">
      <w:r>
        <w:t>Aşağıdaki devrede R1*Rx=R2*R3 olursa VG Voltmetresi 0 V gerilim gösterir yani , voltmetreden akım akmaz.</w:t>
      </w:r>
    </w:p>
    <w:sectPr w:rsidR="00622039" w:rsidSect="005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039"/>
    <w:rsid w:val="00000EC7"/>
    <w:rsid w:val="00023264"/>
    <w:rsid w:val="000404F1"/>
    <w:rsid w:val="00047173"/>
    <w:rsid w:val="00051CE1"/>
    <w:rsid w:val="000645D4"/>
    <w:rsid w:val="0006683D"/>
    <w:rsid w:val="000761D8"/>
    <w:rsid w:val="000904C7"/>
    <w:rsid w:val="000B0C04"/>
    <w:rsid w:val="000B3500"/>
    <w:rsid w:val="000C13CF"/>
    <w:rsid w:val="000D3EAB"/>
    <w:rsid w:val="000D44DB"/>
    <w:rsid w:val="000E3F69"/>
    <w:rsid w:val="00102F9D"/>
    <w:rsid w:val="00116199"/>
    <w:rsid w:val="001222DB"/>
    <w:rsid w:val="001B31CD"/>
    <w:rsid w:val="001B49D8"/>
    <w:rsid w:val="002333D4"/>
    <w:rsid w:val="002641B5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3946DF"/>
    <w:rsid w:val="003A5BC7"/>
    <w:rsid w:val="003B3F51"/>
    <w:rsid w:val="003C41D5"/>
    <w:rsid w:val="003D77D7"/>
    <w:rsid w:val="003E4454"/>
    <w:rsid w:val="00401AC2"/>
    <w:rsid w:val="00427C7F"/>
    <w:rsid w:val="00433CBB"/>
    <w:rsid w:val="00461B35"/>
    <w:rsid w:val="004805EE"/>
    <w:rsid w:val="004826EC"/>
    <w:rsid w:val="004926B7"/>
    <w:rsid w:val="004A19D1"/>
    <w:rsid w:val="004A33CB"/>
    <w:rsid w:val="004D0544"/>
    <w:rsid w:val="004D7F90"/>
    <w:rsid w:val="00516469"/>
    <w:rsid w:val="0053699F"/>
    <w:rsid w:val="005518D5"/>
    <w:rsid w:val="00552CAE"/>
    <w:rsid w:val="00566458"/>
    <w:rsid w:val="00576A15"/>
    <w:rsid w:val="00595271"/>
    <w:rsid w:val="005A024D"/>
    <w:rsid w:val="005C7D0B"/>
    <w:rsid w:val="00614F87"/>
    <w:rsid w:val="00622039"/>
    <w:rsid w:val="00626176"/>
    <w:rsid w:val="006568EB"/>
    <w:rsid w:val="00660DB8"/>
    <w:rsid w:val="00663C3F"/>
    <w:rsid w:val="00665915"/>
    <w:rsid w:val="0066601A"/>
    <w:rsid w:val="00684AB9"/>
    <w:rsid w:val="006B35F1"/>
    <w:rsid w:val="006D1E6B"/>
    <w:rsid w:val="006E36A6"/>
    <w:rsid w:val="006F3F25"/>
    <w:rsid w:val="00750C70"/>
    <w:rsid w:val="00765C89"/>
    <w:rsid w:val="00772915"/>
    <w:rsid w:val="007A29D8"/>
    <w:rsid w:val="007A6B45"/>
    <w:rsid w:val="007D0A4A"/>
    <w:rsid w:val="007D2B77"/>
    <w:rsid w:val="007F361B"/>
    <w:rsid w:val="007F7FC6"/>
    <w:rsid w:val="0085111D"/>
    <w:rsid w:val="00852361"/>
    <w:rsid w:val="00860D97"/>
    <w:rsid w:val="008A79F2"/>
    <w:rsid w:val="008B57CE"/>
    <w:rsid w:val="008B6CF4"/>
    <w:rsid w:val="008E59A0"/>
    <w:rsid w:val="008F09F3"/>
    <w:rsid w:val="008F2F9C"/>
    <w:rsid w:val="009032E9"/>
    <w:rsid w:val="00926F97"/>
    <w:rsid w:val="00960172"/>
    <w:rsid w:val="009923E9"/>
    <w:rsid w:val="009A7EFE"/>
    <w:rsid w:val="009C6B8E"/>
    <w:rsid w:val="009D2788"/>
    <w:rsid w:val="009E1550"/>
    <w:rsid w:val="00A01434"/>
    <w:rsid w:val="00A019DE"/>
    <w:rsid w:val="00A10DEC"/>
    <w:rsid w:val="00A13307"/>
    <w:rsid w:val="00A54B31"/>
    <w:rsid w:val="00A84743"/>
    <w:rsid w:val="00B13C27"/>
    <w:rsid w:val="00B421E7"/>
    <w:rsid w:val="00B44A7C"/>
    <w:rsid w:val="00B52E8F"/>
    <w:rsid w:val="00B6005D"/>
    <w:rsid w:val="00B86EC8"/>
    <w:rsid w:val="00BB3204"/>
    <w:rsid w:val="00BB461A"/>
    <w:rsid w:val="00BC1FA9"/>
    <w:rsid w:val="00C0530A"/>
    <w:rsid w:val="00C064DF"/>
    <w:rsid w:val="00C171E6"/>
    <w:rsid w:val="00C25C70"/>
    <w:rsid w:val="00C40026"/>
    <w:rsid w:val="00C5249D"/>
    <w:rsid w:val="00C54777"/>
    <w:rsid w:val="00D16159"/>
    <w:rsid w:val="00D714C5"/>
    <w:rsid w:val="00D9141D"/>
    <w:rsid w:val="00DA1736"/>
    <w:rsid w:val="00DE3A60"/>
    <w:rsid w:val="00DF4CDF"/>
    <w:rsid w:val="00E003DF"/>
    <w:rsid w:val="00E078FB"/>
    <w:rsid w:val="00E22292"/>
    <w:rsid w:val="00E27ABE"/>
    <w:rsid w:val="00E3762B"/>
    <w:rsid w:val="00E51604"/>
    <w:rsid w:val="00E56803"/>
    <w:rsid w:val="00E748D7"/>
    <w:rsid w:val="00E855F7"/>
    <w:rsid w:val="00E926B3"/>
    <w:rsid w:val="00E94DE2"/>
    <w:rsid w:val="00E9690C"/>
    <w:rsid w:val="00EC0346"/>
    <w:rsid w:val="00ED4EF5"/>
    <w:rsid w:val="00EF68F1"/>
    <w:rsid w:val="00F13D32"/>
    <w:rsid w:val="00F178E1"/>
    <w:rsid w:val="00F44624"/>
    <w:rsid w:val="00F72729"/>
    <w:rsid w:val="00F93E87"/>
    <w:rsid w:val="00F97B2A"/>
    <w:rsid w:val="00FA5B04"/>
    <w:rsid w:val="00FB1961"/>
    <w:rsid w:val="00FB4B03"/>
    <w:rsid w:val="00FD0579"/>
    <w:rsid w:val="00FE6A0F"/>
    <w:rsid w:val="00F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3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59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2012-02-19T18:15:00Z</dcterms:created>
  <dcterms:modified xsi:type="dcterms:W3CDTF">2012-02-20T18:02:00Z</dcterms:modified>
</cp:coreProperties>
</file>