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465"/>
        <w:gridCol w:w="305"/>
        <w:gridCol w:w="4148"/>
        <w:gridCol w:w="4230"/>
        <w:gridCol w:w="2553"/>
        <w:gridCol w:w="2554"/>
        <w:gridCol w:w="682"/>
      </w:tblGrid>
      <w:tr w:rsidR="00557535" w:rsidRPr="00557535" w:rsidTr="0055753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7535" w:rsidRPr="00557535" w:rsidRDefault="00557535" w:rsidP="00557535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2025-2026 EĞİTİM-ÖĞRETİM YILI KAYSERİ İLİ DEVELİ İLÇESİ MUAMMER KOCATURK MTAL</w:t>
            </w: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br/>
              <w:t>ELEKTRİK-ELEKTRONİK TEKNOLOJİSİ ALANI SEÇMELİ ÇOKLU ORTAM SİSTEMLERİ DERSİ ÜNİTELENDİRİLMİŞ YILLIK DERS PLANI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Açıklama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8-12 Eylül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Müzik setlerinin ayarlarını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ÖĞRENME BİRİMİ: MÜZİK SETLERİ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 MÜZİK SETLERİNİN AYARLARI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1.1. Müzik setlerinin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1.2. Amplifikatörün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15 Temmuz Demokrasi ve Millî Birlik Günü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15-19 Eylül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Müzik setlerinin ayarlarını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1.3. Ekolayzırın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1.4. Radyo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1.5. MP4 çalıcının yapısı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22-26 Eylül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Müzik setlerinde arızaları giderir.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 MÜZİK SETLERİNDE ARIZA GİDERME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2.1. Amplifikatör arızalarını giderme yöntemleri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2.2. Ekolayzır arızalarını giderme yöntemleri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29 Eylül-3 Ekim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Müzik setlerinde arızaları giderir.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2.3. Radyo arızalarını giderme yöntemleri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2.4. MP4 çalıcı arızalarını giderme yöntemleri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6-10 Ekim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Disc/DVD player bağlantılarını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ÖĞRENME BİRİMİ: BLU-RAY DISC/DVD PLAYER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 DİSC/DVD PLAYER BAĞLANTILARI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1.1.DVD Disk’in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1.2.DVD Disk Formatları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1.3.Mekanik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1.4.Sürücü motoru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1.5. Lazer ve lens sistemi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1.6. Tracking (izleme) sistemi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1.7. Elektronik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1.8. DVD player giriş çıkış bağlantı noktaları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13-17 Ekim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Blu-Ray Disc/DVD player bağlantılarını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 BLU-RAY DİSC/DVD PLAYER BAĞLANTILARI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2.1.BLUERAY Disk’in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2.2.BLUERAY Disk Formatları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2.3.Mekanik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2.4.Sürücü motoru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2.5.Lazer ve lens sistemi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2.6.Tracking (izleme) sistemi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2.7.Elektronik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2.8.BLUERAY Player Giriş Çıkış Bağlantı Noktaları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20-24 Ekim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Blu-Ray Disc/DVD player arızalarını giderir.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3. BLU-RAY DİSC/DVD PLAYER ARIZALARI VE GİDERİLMESİ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3.1. DVD ve BLUE-RAY playerların mekanik arızalarını giderme yöntemleri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3.2. Sürücü motor arızalarını yöntemleri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27-31 Ekim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Blu-Ray Disc/DVD player arızalarını giderir.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3.3. Lazer ve lens sistemi giderme yöntemleri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3.4. Tracking (izleme) sistemini giderme yöntemleri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3.5. Ana kart arıza giderme yöntemleri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Atatürk'ün Cumhuriyetçilik İlkesi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29 Ekim Cumhuriyet Bayramı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1.Sınav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3-7 Kasım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Projeksiyon cihazının bağlantılarını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ÖĞRENME BİRİMİ: PROJEKSİYON CİHAZI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 PROJEKSİYON CİHAZININ BAĞLANTILARI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1.1. Projeksiyon cihazının yapısı ve çalışması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1.2. Projeksiyon ampulünün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10 Kasım Atatürk'ü Anma Günü ve Atatürk Haftası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ARA TATİL (10-14 KASIM)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17-21 Kasım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Projeksiyon cihazının bağlantılarını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1.3. Ampul ömrü kavramı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1.4. Ampul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1.5. Projeksiyon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1.6. LED projeksiyon cihazlarının çalışması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24-28 Kasım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Projeksiyon cihazının bağlantılarını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1.7. Projeksiyon cihazının bağlantıları ve kullanılan ekipmanlar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1.8. Projeksiyon cihazının kurulumu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1-5 Aralık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Projeksiyon cihazının arızalarını giderir.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 PROJEKSİYON CİHAZI ARIZALARI VE GİDERİLMESİ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2.1. Projeksiyonların ampul arızaları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2.2. Projeksiyon cihazlarının arızaları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2.3. Projeksiyonların anakart arızaları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8-12 Aralık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Kameraların kurulumunu ve ayarlarını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ÖĞRENME BİRİMİ: KAMERALAR VE GÜVENLİK CİHAZLARI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 KAMERA KURULUMU VE AYARLARI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1.1. Kamera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1.2. Kamera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1.3. Kameraların özellikleri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15-19 Aralık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Kameraların kurulumunu ve ayarlarını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1.4. Kameranın mekanik yapısı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1.5. Kamera ünitesi ve CCD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1.6. Objektifler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1.7. Kamerada kullanılan motor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1.8. Vizör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22-26 Aralık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Kameraların kurulumunu ve ayarlarını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1.9. LCD ekranı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1.10. Kayıt formatları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1.11. Batarya ve batarya kızağı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1.12. Zoom mekanizması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29 Aralık-2 Ocak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Güvenlik cihazlarının kurulumunu ve ayarlarını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 GÜVENLİK CİHAZLARI KURULUMU VE AYARLARI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2.1. Güvenlik cihazlarının özellikleri ve bağlantıları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2.2. Güvenlik cihazlarının kurulum ve ayarları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2.Sınav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5-9 Ocak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Monitörlerin ayarlarını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3. MONİTÖR AYARLARI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3.1. Monitörlerin özellikleri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3.2. Monitörlerin yapısı ve blok şeması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3.3. Monitörlerin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3.4. Monitörlerin bağlantıları ve kullanılan ekipmanlar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3.5. Monitörlerin çalışması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3.6. Monitörlerin kurulumu ve ayarları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12-16 Ocak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Kamera arızalarını giderir.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4. KAMERA ARIZALARI VE GİDERİLMESİ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4.1. Kameraların bakım için kullanılan araç ve gereçler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4.2. Kameraların mekanik arızaları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4.3. Kameraların elektronik arızaları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4.4. Kameraların arızalarının giderilme yöntemleri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2025-2026 EĞİTİM-ÖĞRETİM YILI YARIYIL TATİLİ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2-6 Şubat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Hoparlör ve kulaklıkların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ÖĞRENME BİRİMİ: EV SİNEMA SİSTEMLERİ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 HOPARLÖRLER VE KULAKLIKLAR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1.1. Hoparlör ve kulaklıkların özellikleri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1.2. Hoparlör ve kulaklıkların yapısı ve blok şeması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9-13 Şubat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Hoparlör ve kulaklıkların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1.3. Hoparlör ve kulaklıkların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1.4. Hoparlör ve kulaklıkların bağlantıları ve kullanılan ekipmanlar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16-20 Şubat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Hoparlör ve kulaklıkların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1.5. Hoparlör ve kulaklıkların çalışması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1.6. Hoparlör ve kulaklıkların kurulumu ve ayarları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1.7. Hoparlör ve kulaklıkların bakım onarımı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23-27 Şubat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Ev sinema sistemlerin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 EV SİNEMA SİSTEMLERİ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2.1. Ev sinema sistemlerinin özellikleri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2.2. Ev sinema sistemlerinin yapısı ve blok şeması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2-6 Mart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Ev sinema sistemlerin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2.3. Ev sinema sistemlerinin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2.4. Ev sinema sistemlerinin bağlantıları ve kullanılan ekipmanlar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2.5. Ev sinema sistemlerinin çalışması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9-13 Mart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Ev sinema sistemlerin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2.6. Ev sinema sistemlerinin kurulumu ve ayarları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2.7. Ev sinema sistemlerinin bakım onarımı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18 Mart Çanakkale Zaferi ve Şehitler Günü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b/>
                <w:bCs/>
                <w:sz w:val="12"/>
                <w:szCs w:val="12"/>
                <w:lang w:eastAsia="tr-TR"/>
              </w:rPr>
              <w:t>ARA TATİL (16-20 MART)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23-27 Mart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LCD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ÖĞRENME BİRİMİ: TELEVİZYON (TV)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 LCD TV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1.1. LCD TV’nin özellikleri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1.2. LCD TV’nin yapısı ve blok şeması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30 Mart-3 Nisan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LCD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1.3. LCD TV’nin avantaj ve dezavantajları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1.4. LCD TV’nin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1.Sınav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6-10 Nisan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LCD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1.5. LCD TV’nin bağlantıları ve çalıştırılması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1.6. LCD TV’nin menüleri ve ayarları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lastRenderedPageBreak/>
              <w:t>1.7. LCD TV montajı ve bakımı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lastRenderedPageBreak/>
              <w:t xml:space="preserve">Anlatım, araştırma, gösterip yaptırma, örnek olay, soru-cevap, uygulama, bireysel öğretim, 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lastRenderedPageBreak/>
              <w:t>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lastRenderedPageBreak/>
              <w:t xml:space="preserve">Etkileşimli tahta, el ve ölçü aletleri, bilgisayar, müzik setleri, projeksiyon cihazı, kameralar, TV 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lastRenderedPageBreak/>
              <w:t>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13-17 Nisan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LED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 LED TV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2.1. LED TV’nin özellikleri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2.2. LED TV’nin yapısı ve blok şeması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20-24 Nisan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LED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2.3. LED TV’nin avantaj ve dezavantajları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2.4. LED TV’nin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23 Nisan Ulusal Egemenlik ve Çocuk Bayramı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27 Nisan-1 Mayıs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LED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2.5. LED TV’nin bağlantıları ve çalıştırılması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2.6. LED TV’nin menüleri ve ayarları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2.7. LED TV montajı ve bakımı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4-8 Mayıs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4K UHD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3. 4K UHD TV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3.1. 4K UHD TV’nin özellikleri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3.2. 4K UHD TV’nin yapısı ve blok şeması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11-15 Mayıs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4K UHD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3.3. 4K UHD TV’nin avantaj ve dezavantajları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3.4. 4K UHD TV’nin çeşitleri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18-22 Mayıs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4K UHD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3.5. 4K UHD TV’nin bağlantıları ve çalıştırılması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3.6. 4K UHD TV’nin menüleri ve ayarları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3.7. 4K UHD TV montajı ve bakımı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19 Mayıs Atatürk'ü Anma, Gençlik ve Spor Bayramı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25-29 Mayıs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4K OLED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4. 4K OLED TV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4.1. 4K OLED TV’nin özellikleri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4.2. 4K OLED TV’nin yapısı ve blok şeması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1-5 Haziran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4K OLED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4.3. 4K OLED TV’nin avantaj ve dezavantajları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4.4. 4K OLED TV’nin çeşitleri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2.Sınav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8-12 Haziran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4K OLED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4.5. 4K OLED TV’nin bağlantıları ve çalıştırılması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15-19 Haziran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4K OLED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4.6. 4K OLED TV’nin menüleri ve ayarları</w:t>
            </w: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br/>
              <w:t>4.7. 4K OLED TV montajı ve bakımı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22-26 Haziran</w:t>
            </w:r>
          </w:p>
        </w:tc>
        <w:tc>
          <w:tcPr>
            <w:tcW w:w="1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4K OLED TV’lerin bağlantılarını ve onarımını yapar.</w:t>
            </w:r>
          </w:p>
        </w:tc>
        <w:tc>
          <w:tcPr>
            <w:tcW w:w="12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Dönem Sonu Faaliyet Haftası Etkinlikleri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Anlatım, araştırma, gösterip yaptırma,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Etkileşimli tahta, el ve ölçü aletleri, bilgisayar, müzik setleri, projeksiyon cihazı, kameralar, TV çeşitleri</w:t>
            </w:r>
          </w:p>
        </w:tc>
        <w:tc>
          <w:tcPr>
            <w:tcW w:w="500" w:type="pct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  <w:tr w:rsidR="00557535" w:rsidRPr="00557535" w:rsidTr="00557535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557535" w:rsidRPr="00557535" w:rsidRDefault="00557535" w:rsidP="005575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557535" w:rsidRPr="00557535" w:rsidRDefault="00557535" w:rsidP="0055753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557535" w:rsidRPr="00557535" w:rsidTr="005575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after="0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</w:p>
        </w:tc>
      </w:tr>
    </w:tbl>
    <w:p w:rsidR="00557535" w:rsidRPr="00557535" w:rsidRDefault="00557535" w:rsidP="005575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6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3"/>
        <w:gridCol w:w="7437"/>
      </w:tblGrid>
      <w:tr w:rsidR="00557535" w:rsidRPr="00557535" w:rsidTr="00557535">
        <w:trPr>
          <w:trHeight w:val="1889"/>
          <w:tblCellSpacing w:w="15" w:type="dxa"/>
        </w:trPr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YASİN CEPECİ</w:t>
            </w:r>
          </w:p>
          <w:p w:rsidR="00557535" w:rsidRPr="00557535" w:rsidRDefault="00557535" w:rsidP="00557535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557535" w:rsidRPr="00557535" w:rsidRDefault="00557535" w:rsidP="00557535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..../..../....</w:t>
            </w:r>
          </w:p>
          <w:p w:rsidR="00557535" w:rsidRPr="00557535" w:rsidRDefault="00557535" w:rsidP="00557535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Uygundur</w:t>
            </w:r>
          </w:p>
          <w:p w:rsidR="00557535" w:rsidRPr="00557535" w:rsidRDefault="00557535" w:rsidP="00557535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ESAD KÖKSAL</w:t>
            </w:r>
          </w:p>
          <w:p w:rsidR="00557535" w:rsidRPr="00557535" w:rsidRDefault="00557535" w:rsidP="00557535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</w:pPr>
            <w:r w:rsidRPr="00557535">
              <w:rPr>
                <w:rFonts w:ascii="Candara" w:eastAsia="Times New Roman" w:hAnsi="Candara" w:cs="Times New Roman"/>
                <w:sz w:val="12"/>
                <w:szCs w:val="12"/>
                <w:lang w:eastAsia="tr-TR"/>
              </w:rPr>
              <w:t>Okul Müdürü</w:t>
            </w:r>
          </w:p>
        </w:tc>
      </w:tr>
    </w:tbl>
    <w:p w:rsidR="00557535" w:rsidRPr="00557535" w:rsidRDefault="00557535" w:rsidP="00557535">
      <w:bookmarkStart w:id="0" w:name="_GoBack"/>
      <w:bookmarkEnd w:id="0"/>
    </w:p>
    <w:sectPr w:rsidR="00557535" w:rsidRPr="00557535" w:rsidSect="00ED5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460"/>
    <w:multiLevelType w:val="multilevel"/>
    <w:tmpl w:val="A40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138D1"/>
    <w:multiLevelType w:val="multilevel"/>
    <w:tmpl w:val="F26C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F5E01"/>
    <w:multiLevelType w:val="multilevel"/>
    <w:tmpl w:val="0C4E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BB"/>
    <w:rsid w:val="003F5E7A"/>
    <w:rsid w:val="00412F47"/>
    <w:rsid w:val="00557535"/>
    <w:rsid w:val="00BE73CF"/>
    <w:rsid w:val="00E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baslik">
    <w:name w:val="planbaslik"/>
    <w:basedOn w:val="Normal"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baslik">
    <w:name w:val="planbaslik"/>
    <w:basedOn w:val="Normal"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2518</Words>
  <Characters>14358</Characters>
  <Application>Microsoft Office Word</Application>
  <DocSecurity>0</DocSecurity>
  <Lines>119</Lines>
  <Paragraphs>33</Paragraphs>
  <ScaleCrop>false</ScaleCrop>
  <Company/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2026-04-05T15:36:00Z</dcterms:created>
  <dcterms:modified xsi:type="dcterms:W3CDTF">2026-04-05T16:01:00Z</dcterms:modified>
</cp:coreProperties>
</file>