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22" w:rsidRPr="008A6750" w:rsidRDefault="00D27411" w:rsidP="00167C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YAHYALI İLÇE</w:t>
      </w:r>
      <w:r w:rsidR="001F7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0A3" w:rsidRPr="008A6750">
        <w:rPr>
          <w:rFonts w:ascii="Times New Roman" w:hAnsi="Times New Roman" w:cs="Times New Roman"/>
          <w:b/>
          <w:sz w:val="24"/>
          <w:szCs w:val="24"/>
        </w:rPr>
        <w:t xml:space="preserve">MİLLİ EĞİTİM </w:t>
      </w:r>
      <w:r w:rsidR="00BE6CB2" w:rsidRPr="008A6750">
        <w:rPr>
          <w:rFonts w:ascii="Times New Roman" w:hAnsi="Times New Roman" w:cs="Times New Roman"/>
          <w:b/>
          <w:sz w:val="24"/>
          <w:szCs w:val="24"/>
        </w:rPr>
        <w:t>MÜDÜRLÜĞÜ 2018</w:t>
      </w:r>
      <w:r w:rsidR="003270A3" w:rsidRPr="008A6750">
        <w:rPr>
          <w:rFonts w:ascii="Times New Roman" w:hAnsi="Times New Roman" w:cs="Times New Roman"/>
          <w:b/>
          <w:sz w:val="24"/>
          <w:szCs w:val="24"/>
        </w:rPr>
        <w:t>-2019</w:t>
      </w:r>
      <w:r w:rsidR="00167C22" w:rsidRPr="008A6750">
        <w:rPr>
          <w:rFonts w:ascii="Times New Roman" w:hAnsi="Times New Roman" w:cs="Times New Roman"/>
          <w:b/>
          <w:sz w:val="24"/>
          <w:szCs w:val="24"/>
        </w:rPr>
        <w:t xml:space="preserve"> EĞİTİM-ÖĞRETİM YILI COĞRAFYA DERSİ </w:t>
      </w:r>
      <w:r w:rsidR="003270A3" w:rsidRPr="008A6750">
        <w:rPr>
          <w:rFonts w:ascii="Times New Roman" w:hAnsi="Times New Roman" w:cs="Times New Roman"/>
          <w:b/>
          <w:sz w:val="24"/>
          <w:szCs w:val="24"/>
        </w:rPr>
        <w:t>İKİNCİ DÖNEM BAŞI İLÇE ZÜMRE</w:t>
      </w:r>
      <w:r w:rsidR="00BE6CB2">
        <w:rPr>
          <w:rFonts w:ascii="Times New Roman" w:hAnsi="Times New Roman" w:cs="Times New Roman"/>
          <w:b/>
          <w:sz w:val="24"/>
          <w:szCs w:val="24"/>
        </w:rPr>
        <w:t xml:space="preserve"> TOPLANTI</w:t>
      </w:r>
      <w:r w:rsidR="003270A3" w:rsidRPr="008A6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C22" w:rsidRPr="008A6750">
        <w:rPr>
          <w:rFonts w:ascii="Times New Roman" w:hAnsi="Times New Roman" w:cs="Times New Roman"/>
          <w:b/>
          <w:sz w:val="24"/>
          <w:szCs w:val="24"/>
        </w:rPr>
        <w:t>TUTANAĞI</w:t>
      </w:r>
    </w:p>
    <w:p w:rsidR="004B1535" w:rsidRPr="008A6750" w:rsidRDefault="003270A3" w:rsidP="004B153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 w:rsidRPr="008A6750">
        <w:rPr>
          <w:rFonts w:ascii="Times New Roman" w:hAnsi="Times New Roman" w:cs="Times New Roman"/>
          <w:sz w:val="24"/>
          <w:szCs w:val="24"/>
        </w:rPr>
        <w:t>Tarihi</w:t>
      </w:r>
      <w:r w:rsidR="00C469B0" w:rsidRPr="008A6750">
        <w:rPr>
          <w:rFonts w:ascii="Times New Roman" w:hAnsi="Times New Roman" w:cs="Times New Roman"/>
          <w:sz w:val="24"/>
          <w:szCs w:val="24"/>
        </w:rPr>
        <w:t xml:space="preserve"> </w:t>
      </w:r>
      <w:r w:rsidRPr="008A6750">
        <w:rPr>
          <w:rFonts w:ascii="Times New Roman" w:hAnsi="Times New Roman" w:cs="Times New Roman"/>
          <w:sz w:val="24"/>
          <w:szCs w:val="24"/>
        </w:rPr>
        <w:t>:</w:t>
      </w:r>
      <w:r w:rsidR="00111008" w:rsidRPr="008A6750">
        <w:rPr>
          <w:rFonts w:ascii="Times New Roman" w:hAnsi="Times New Roman" w:cs="Times New Roman"/>
          <w:sz w:val="24"/>
          <w:szCs w:val="24"/>
        </w:rPr>
        <w:t xml:space="preserve"> </w:t>
      </w:r>
      <w:r w:rsidR="00D27411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D27411">
        <w:rPr>
          <w:rFonts w:ascii="Times New Roman" w:hAnsi="Times New Roman" w:cs="Times New Roman"/>
          <w:sz w:val="24"/>
          <w:szCs w:val="24"/>
        </w:rPr>
        <w:t>.02.2019</w:t>
      </w:r>
    </w:p>
    <w:p w:rsidR="004B1535" w:rsidRPr="008A6750" w:rsidRDefault="004B1535" w:rsidP="004B153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 w:rsidRPr="008A6750">
        <w:rPr>
          <w:rFonts w:ascii="Times New Roman" w:hAnsi="Times New Roman" w:cs="Times New Roman"/>
          <w:sz w:val="24"/>
          <w:szCs w:val="24"/>
        </w:rPr>
        <w:t>Saati</w:t>
      </w:r>
      <w:r w:rsidR="00C469B0" w:rsidRPr="008A6750">
        <w:rPr>
          <w:rFonts w:ascii="Times New Roman" w:hAnsi="Times New Roman" w:cs="Times New Roman"/>
          <w:sz w:val="24"/>
          <w:szCs w:val="24"/>
        </w:rPr>
        <w:t xml:space="preserve">  </w:t>
      </w:r>
      <w:r w:rsidRPr="008A6750">
        <w:rPr>
          <w:rFonts w:ascii="Times New Roman" w:hAnsi="Times New Roman" w:cs="Times New Roman"/>
          <w:sz w:val="24"/>
          <w:szCs w:val="24"/>
        </w:rPr>
        <w:t>:</w:t>
      </w:r>
      <w:r w:rsidR="00111008" w:rsidRPr="008A6750">
        <w:rPr>
          <w:rFonts w:ascii="Times New Roman" w:hAnsi="Times New Roman" w:cs="Times New Roman"/>
          <w:sz w:val="24"/>
          <w:szCs w:val="24"/>
        </w:rPr>
        <w:t xml:space="preserve"> </w:t>
      </w:r>
      <w:r w:rsidR="00D27411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="00D27411">
        <w:rPr>
          <w:rFonts w:ascii="Times New Roman" w:hAnsi="Times New Roman" w:cs="Times New Roman"/>
          <w:sz w:val="24"/>
          <w:szCs w:val="24"/>
        </w:rPr>
        <w:t>:30</w:t>
      </w:r>
    </w:p>
    <w:p w:rsidR="004B1535" w:rsidRPr="008A6750" w:rsidRDefault="004B1535" w:rsidP="004B153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 w:rsidRPr="008A6750">
        <w:rPr>
          <w:rFonts w:ascii="Times New Roman" w:hAnsi="Times New Roman" w:cs="Times New Roman"/>
          <w:sz w:val="24"/>
          <w:szCs w:val="24"/>
        </w:rPr>
        <w:t>Yeri</w:t>
      </w:r>
      <w:r w:rsidR="00C469B0" w:rsidRPr="008A6750">
        <w:rPr>
          <w:rFonts w:ascii="Times New Roman" w:hAnsi="Times New Roman" w:cs="Times New Roman"/>
          <w:sz w:val="24"/>
          <w:szCs w:val="24"/>
        </w:rPr>
        <w:t xml:space="preserve">    </w:t>
      </w:r>
      <w:r w:rsidRPr="008A6750">
        <w:rPr>
          <w:rFonts w:ascii="Times New Roman" w:hAnsi="Times New Roman" w:cs="Times New Roman"/>
          <w:sz w:val="24"/>
          <w:szCs w:val="24"/>
        </w:rPr>
        <w:t>:</w:t>
      </w:r>
      <w:r w:rsidR="00111008" w:rsidRPr="008A6750">
        <w:rPr>
          <w:rFonts w:ascii="Times New Roman" w:hAnsi="Times New Roman" w:cs="Times New Roman"/>
          <w:sz w:val="24"/>
          <w:szCs w:val="24"/>
        </w:rPr>
        <w:t xml:space="preserve"> </w:t>
      </w:r>
      <w:r w:rsidR="00D27411">
        <w:rPr>
          <w:rFonts w:ascii="Times New Roman" w:hAnsi="Times New Roman" w:cs="Times New Roman"/>
          <w:sz w:val="24"/>
          <w:szCs w:val="24"/>
        </w:rPr>
        <w:t>YAHYALI</w:t>
      </w:r>
      <w:proofErr w:type="gramEnd"/>
      <w:r w:rsidR="00D27411">
        <w:rPr>
          <w:rFonts w:ascii="Times New Roman" w:hAnsi="Times New Roman" w:cs="Times New Roman"/>
          <w:sz w:val="24"/>
          <w:szCs w:val="24"/>
        </w:rPr>
        <w:t xml:space="preserve"> ÇOK PROGRAMLI ANADOLU LİSESİ</w:t>
      </w:r>
    </w:p>
    <w:p w:rsidR="00C469B0" w:rsidRPr="008A6750" w:rsidRDefault="00C469B0" w:rsidP="004B153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Toplantı  </w:t>
      </w:r>
      <w:proofErr w:type="gramStart"/>
      <w:r w:rsidRPr="008A6750">
        <w:rPr>
          <w:rFonts w:ascii="Times New Roman" w:hAnsi="Times New Roman" w:cs="Times New Roman"/>
          <w:sz w:val="24"/>
          <w:szCs w:val="24"/>
        </w:rPr>
        <w:t>No     :</w:t>
      </w:r>
      <w:r w:rsidR="00111008" w:rsidRPr="008A6750">
        <w:rPr>
          <w:rFonts w:ascii="Times New Roman" w:hAnsi="Times New Roman" w:cs="Times New Roman"/>
          <w:sz w:val="24"/>
          <w:szCs w:val="24"/>
        </w:rPr>
        <w:t xml:space="preserve"> </w:t>
      </w:r>
      <w:r w:rsidR="00BE6CB2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2C55BE" w:rsidRPr="008A6750" w:rsidRDefault="002C55BE" w:rsidP="002C5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750">
        <w:rPr>
          <w:rFonts w:ascii="Times New Roman" w:hAnsi="Times New Roman" w:cs="Times New Roman"/>
          <w:b/>
          <w:sz w:val="24"/>
          <w:szCs w:val="24"/>
        </w:rPr>
        <w:t>Gündem Maddeleri</w:t>
      </w:r>
    </w:p>
    <w:p w:rsidR="002C55BE" w:rsidRPr="008A6750" w:rsidRDefault="002C55BE" w:rsidP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1.Açılış ve yoklama</w:t>
      </w:r>
    </w:p>
    <w:p w:rsidR="002C55BE" w:rsidRPr="008A6750" w:rsidRDefault="002C55BE" w:rsidP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2.Bir Önceki Toplantıda Alınan Kararlar</w:t>
      </w:r>
    </w:p>
    <w:p w:rsidR="002C55BE" w:rsidRPr="008A6750" w:rsidRDefault="002C55BE" w:rsidP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3.Öğretim programlarında ortak hedeflere ulaşılması</w:t>
      </w:r>
    </w:p>
    <w:p w:rsidR="002C55BE" w:rsidRPr="008A6750" w:rsidRDefault="002C55BE" w:rsidP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4.Öğrenci başarısının arttırılması için alınacak tedbirler</w:t>
      </w:r>
    </w:p>
    <w:p w:rsidR="002C55BE" w:rsidRPr="008A6750" w:rsidRDefault="002C55BE" w:rsidP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5.Zümre ve Alanlar Arası İşbirliği</w:t>
      </w:r>
    </w:p>
    <w:p w:rsidR="00E16012" w:rsidRDefault="00C009ED" w:rsidP="00E16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6012" w:rsidRPr="00E16012">
        <w:rPr>
          <w:rFonts w:ascii="Times New Roman" w:hAnsi="Times New Roman" w:cs="Times New Roman"/>
          <w:sz w:val="24"/>
          <w:szCs w:val="24"/>
        </w:rPr>
        <w:t>.İlçe düzeyinde yapılan sınavlar, ortak sınavlar ile merkezi ortak sınavlar</w:t>
      </w:r>
    </w:p>
    <w:p w:rsidR="00C009ED" w:rsidRDefault="00C009ED" w:rsidP="00C00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A6750">
        <w:rPr>
          <w:rFonts w:ascii="Times New Roman" w:hAnsi="Times New Roman" w:cs="Times New Roman"/>
          <w:sz w:val="24"/>
          <w:szCs w:val="24"/>
        </w:rPr>
        <w:t>.İş güvenliği ve sağlığı</w:t>
      </w:r>
    </w:p>
    <w:p w:rsidR="002C55BE" w:rsidRDefault="00E16012" w:rsidP="002C5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C55BE" w:rsidRPr="008A6750">
        <w:rPr>
          <w:rFonts w:ascii="Times New Roman" w:hAnsi="Times New Roman" w:cs="Times New Roman"/>
          <w:sz w:val="24"/>
          <w:szCs w:val="24"/>
        </w:rPr>
        <w:t>.Dilek ve temennile</w:t>
      </w:r>
      <w:r w:rsidR="00057CAF" w:rsidRPr="008A6750">
        <w:rPr>
          <w:rFonts w:ascii="Times New Roman" w:hAnsi="Times New Roman" w:cs="Times New Roman"/>
          <w:sz w:val="24"/>
          <w:szCs w:val="24"/>
        </w:rPr>
        <w:t>r</w:t>
      </w:r>
    </w:p>
    <w:p w:rsidR="00E16012" w:rsidRPr="008A6750" w:rsidRDefault="00E16012" w:rsidP="002C55BE">
      <w:pPr>
        <w:rPr>
          <w:rFonts w:ascii="Times New Roman" w:hAnsi="Times New Roman" w:cs="Times New Roman"/>
          <w:sz w:val="24"/>
          <w:szCs w:val="24"/>
        </w:rPr>
      </w:pPr>
    </w:p>
    <w:p w:rsidR="002C55BE" w:rsidRPr="008A6750" w:rsidRDefault="00057CAF" w:rsidP="00E1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750">
        <w:rPr>
          <w:rFonts w:ascii="Times New Roman" w:hAnsi="Times New Roman" w:cs="Times New Roman"/>
          <w:b/>
          <w:sz w:val="24"/>
          <w:szCs w:val="24"/>
        </w:rPr>
        <w:t>Gündem Maddelerinin G</w:t>
      </w:r>
      <w:r w:rsidR="00111008" w:rsidRPr="008A6750">
        <w:rPr>
          <w:rFonts w:ascii="Times New Roman" w:hAnsi="Times New Roman" w:cs="Times New Roman"/>
          <w:b/>
          <w:sz w:val="24"/>
          <w:szCs w:val="24"/>
        </w:rPr>
        <w:t>ö</w:t>
      </w:r>
      <w:r w:rsidRPr="008A6750">
        <w:rPr>
          <w:rFonts w:ascii="Times New Roman" w:hAnsi="Times New Roman" w:cs="Times New Roman"/>
          <w:b/>
          <w:sz w:val="24"/>
          <w:szCs w:val="24"/>
        </w:rPr>
        <w:t>rüşülmesi</w:t>
      </w:r>
    </w:p>
    <w:p w:rsidR="00021A65" w:rsidRPr="008A6750" w:rsidRDefault="00021A65">
      <w:pPr>
        <w:rPr>
          <w:rFonts w:ascii="Times New Roman" w:hAnsi="Times New Roman" w:cs="Times New Roman"/>
          <w:b/>
          <w:sz w:val="24"/>
          <w:szCs w:val="24"/>
        </w:rPr>
      </w:pPr>
      <w:r w:rsidRPr="008A6750">
        <w:rPr>
          <w:rFonts w:ascii="Times New Roman" w:hAnsi="Times New Roman" w:cs="Times New Roman"/>
          <w:b/>
          <w:sz w:val="24"/>
          <w:szCs w:val="24"/>
        </w:rPr>
        <w:t>1.Açılış ve yoklama</w:t>
      </w:r>
    </w:p>
    <w:p w:rsidR="00057CAF" w:rsidRDefault="00021A6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D27411">
        <w:rPr>
          <w:rFonts w:ascii="Times New Roman" w:hAnsi="Times New Roman" w:cs="Times New Roman"/>
          <w:sz w:val="24"/>
          <w:szCs w:val="24"/>
        </w:rPr>
        <w:t>Halil Gülseren</w:t>
      </w:r>
      <w:r w:rsidRPr="008A6750">
        <w:rPr>
          <w:rFonts w:ascii="Times New Roman" w:hAnsi="Times New Roman" w:cs="Times New Roman"/>
          <w:sz w:val="24"/>
          <w:szCs w:val="24"/>
        </w:rPr>
        <w:t xml:space="preserve"> toplantıyı açarak yoklama yaptı.</w:t>
      </w:r>
      <w:r w:rsidR="00941FF2">
        <w:rPr>
          <w:rFonts w:ascii="Times New Roman" w:hAnsi="Times New Roman" w:cs="Times New Roman"/>
          <w:sz w:val="24"/>
          <w:szCs w:val="24"/>
        </w:rPr>
        <w:t xml:space="preserve"> </w:t>
      </w:r>
      <w:r w:rsidR="00D27411">
        <w:rPr>
          <w:rFonts w:ascii="Times New Roman" w:hAnsi="Times New Roman" w:cs="Times New Roman"/>
          <w:sz w:val="24"/>
          <w:szCs w:val="24"/>
        </w:rPr>
        <w:t>İlçedeki bütün Coğrafya zümre başkanlarının toplantıda hazır bulunduğu görüldü.</w:t>
      </w:r>
    </w:p>
    <w:p w:rsidR="00E16012" w:rsidRPr="008A6750" w:rsidRDefault="00E16012">
      <w:pPr>
        <w:rPr>
          <w:rFonts w:ascii="Times New Roman" w:hAnsi="Times New Roman" w:cs="Times New Roman"/>
          <w:sz w:val="24"/>
          <w:szCs w:val="24"/>
        </w:rPr>
      </w:pPr>
    </w:p>
    <w:p w:rsidR="008647B0" w:rsidRPr="008A6750" w:rsidRDefault="00E85F11">
      <w:pPr>
        <w:rPr>
          <w:rFonts w:ascii="Times New Roman" w:hAnsi="Times New Roman" w:cs="Times New Roman"/>
          <w:b/>
          <w:sz w:val="24"/>
          <w:szCs w:val="24"/>
        </w:rPr>
      </w:pPr>
      <w:r w:rsidRPr="008A6750">
        <w:rPr>
          <w:rFonts w:ascii="Times New Roman" w:hAnsi="Times New Roman" w:cs="Times New Roman"/>
          <w:b/>
          <w:sz w:val="24"/>
          <w:szCs w:val="24"/>
        </w:rPr>
        <w:t>2.Bir Önceki Toplantıda Alınan Kararlar</w:t>
      </w:r>
    </w:p>
    <w:p w:rsidR="00D27411" w:rsidRDefault="008A6750" w:rsidP="001F7C2C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      </w:t>
      </w:r>
      <w:r w:rsidR="00D27411">
        <w:rPr>
          <w:rFonts w:ascii="Times New Roman" w:hAnsi="Times New Roman" w:cs="Times New Roman"/>
          <w:sz w:val="24"/>
          <w:szCs w:val="24"/>
        </w:rPr>
        <w:t xml:space="preserve">Sene başında </w:t>
      </w:r>
      <w:r w:rsidR="00E85F11" w:rsidRPr="008A6750">
        <w:rPr>
          <w:rFonts w:ascii="Times New Roman" w:hAnsi="Times New Roman" w:cs="Times New Roman"/>
          <w:sz w:val="24"/>
          <w:szCs w:val="24"/>
        </w:rPr>
        <w:t>yapılan görüşmede alınan kararlar hususunda herhangi bir aksamanın</w:t>
      </w:r>
      <w:r w:rsidR="00D27411">
        <w:rPr>
          <w:rFonts w:ascii="Times New Roman" w:hAnsi="Times New Roman" w:cs="Times New Roman"/>
          <w:sz w:val="24"/>
          <w:szCs w:val="24"/>
        </w:rPr>
        <w:t xml:space="preserve"> olup olmadığını soruldu</w:t>
      </w:r>
      <w:r w:rsidR="00E71FDE" w:rsidRPr="008A6750">
        <w:rPr>
          <w:rFonts w:ascii="Times New Roman" w:hAnsi="Times New Roman" w:cs="Times New Roman"/>
          <w:sz w:val="24"/>
          <w:szCs w:val="24"/>
        </w:rPr>
        <w:t>.</w:t>
      </w:r>
    </w:p>
    <w:p w:rsidR="00E71FDE" w:rsidRPr="008A6750" w:rsidRDefault="00D27411" w:rsidP="00D2741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Bütün öğretmenlerimiz k</w:t>
      </w:r>
      <w:r w:rsidR="00E71FDE" w:rsidRPr="008A6750">
        <w:rPr>
          <w:rFonts w:ascii="Times New Roman" w:hAnsi="Times New Roman" w:cs="Times New Roman"/>
          <w:sz w:val="24"/>
          <w:szCs w:val="24"/>
        </w:rPr>
        <w:t xml:space="preserve">endi </w:t>
      </w:r>
      <w:r w:rsidR="00E85C47" w:rsidRPr="008A6750">
        <w:rPr>
          <w:rFonts w:ascii="Times New Roman" w:hAnsi="Times New Roman" w:cs="Times New Roman"/>
          <w:sz w:val="24"/>
          <w:szCs w:val="24"/>
        </w:rPr>
        <w:t>okullarında bir önceki toplantıda alınan kararlara uyulduğunu belirtti.</w:t>
      </w:r>
    </w:p>
    <w:p w:rsidR="00057CAF" w:rsidRPr="008A6750" w:rsidRDefault="00901DE8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D27411">
        <w:rPr>
          <w:rFonts w:ascii="Times New Roman" w:hAnsi="Times New Roman" w:cs="Times New Roman"/>
          <w:sz w:val="24"/>
          <w:szCs w:val="24"/>
        </w:rPr>
        <w:t>Halil Gülseren</w:t>
      </w:r>
      <w:r w:rsidRPr="008A6750">
        <w:rPr>
          <w:rFonts w:ascii="Times New Roman" w:hAnsi="Times New Roman" w:cs="Times New Roman"/>
          <w:sz w:val="24"/>
          <w:szCs w:val="24"/>
        </w:rPr>
        <w:t xml:space="preserve"> ‘‘Sene başı toplantısında alınan kararların bütün okullarda ortak olarak uygulandığı </w:t>
      </w:r>
      <w:proofErr w:type="spellStart"/>
      <w:r w:rsidRPr="008A6750">
        <w:rPr>
          <w:rFonts w:ascii="Times New Roman" w:hAnsi="Times New Roman" w:cs="Times New Roman"/>
          <w:sz w:val="24"/>
          <w:szCs w:val="24"/>
        </w:rPr>
        <w:t>görülmüştür.’’dedi</w:t>
      </w:r>
      <w:proofErr w:type="spellEnd"/>
    </w:p>
    <w:p w:rsidR="00DC3A67" w:rsidRDefault="00DC3A67" w:rsidP="00620F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057CAF" w:rsidRPr="008A6750" w:rsidRDefault="002C55BE" w:rsidP="00620F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A6750">
        <w:rPr>
          <w:rFonts w:ascii="Times New Roman" w:hAnsi="Times New Roman" w:cs="Times New Roman"/>
          <w:b/>
          <w:sz w:val="24"/>
          <w:szCs w:val="24"/>
        </w:rPr>
        <w:t>3</w:t>
      </w:r>
      <w:r w:rsidR="00DC4073" w:rsidRPr="008A6750">
        <w:rPr>
          <w:rFonts w:ascii="Times New Roman" w:hAnsi="Times New Roman" w:cs="Times New Roman"/>
          <w:b/>
          <w:sz w:val="24"/>
          <w:szCs w:val="24"/>
        </w:rPr>
        <w:t>.Öğretim programlarında ortak hedeflere ulaşılması</w:t>
      </w:r>
    </w:p>
    <w:p w:rsidR="0096383C" w:rsidRPr="008A6750" w:rsidRDefault="008A6750">
      <w:pPr>
        <w:rPr>
          <w:rFonts w:ascii="Times New Roman" w:hAnsi="Times New Roman" w:cs="Times New Roman"/>
          <w:b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        </w:t>
      </w:r>
      <w:r w:rsidR="00FF42C1" w:rsidRPr="008A6750">
        <w:rPr>
          <w:rFonts w:ascii="Times New Roman" w:hAnsi="Times New Roman" w:cs="Times New Roman"/>
          <w:sz w:val="24"/>
          <w:szCs w:val="24"/>
        </w:rPr>
        <w:t xml:space="preserve">Bu konuda söz alan </w:t>
      </w:r>
      <w:r w:rsidR="00F046D3">
        <w:rPr>
          <w:rFonts w:ascii="Times New Roman" w:hAnsi="Times New Roman" w:cs="Times New Roman"/>
          <w:sz w:val="24"/>
          <w:szCs w:val="24"/>
        </w:rPr>
        <w:t>Bekir KARAÇAVUŞ</w:t>
      </w:r>
      <w:r w:rsidR="00FF42C1" w:rsidRPr="008A6750">
        <w:rPr>
          <w:rFonts w:ascii="Times New Roman" w:hAnsi="Times New Roman" w:cs="Times New Roman"/>
          <w:sz w:val="24"/>
          <w:szCs w:val="24"/>
        </w:rPr>
        <w:t xml:space="preserve"> 1739 Sayılı Milli Eğitiminin Temel Kanunun 2. Maddesinde yer alan Türk Milli Eğitiminin temel ilkeleri ve amaçlarıyla aynı doğrultuda olan coğrafya öğretim programlarında ortak hedeflere ulaşılmak için öğrencilerin;</w:t>
      </w:r>
    </w:p>
    <w:p w:rsidR="00FF42C1" w:rsidRPr="008A6750" w:rsidRDefault="00FF42C1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lastRenderedPageBreak/>
        <w:t>1.Coğrafya biliminin temel kavram, kuram ve araştırma yöntemlerini kullanarak araştırmalar yapması ve sonucunu raporlaştır</w:t>
      </w:r>
      <w:r w:rsidR="00F046D3">
        <w:rPr>
          <w:rFonts w:ascii="Times New Roman" w:hAnsi="Times New Roman" w:cs="Times New Roman"/>
          <w:sz w:val="24"/>
          <w:szCs w:val="24"/>
        </w:rPr>
        <w:t>ıl</w:t>
      </w:r>
      <w:r w:rsidRPr="008A6750">
        <w:rPr>
          <w:rFonts w:ascii="Times New Roman" w:hAnsi="Times New Roman" w:cs="Times New Roman"/>
          <w:sz w:val="24"/>
          <w:szCs w:val="24"/>
        </w:rPr>
        <w:t xml:space="preserve">ması, </w:t>
      </w:r>
    </w:p>
    <w:p w:rsidR="00FF42C1" w:rsidRPr="008A6750" w:rsidRDefault="00FF42C1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2. İnsan-doğa ilişkisi çerçevesinde coğrafi becerileri kazanması, </w:t>
      </w:r>
    </w:p>
    <w:p w:rsidR="00FF42C1" w:rsidRPr="008A6750" w:rsidRDefault="00FF42C1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3. Evrene ait temel unsurları hayatla ilişkilendirmesi,</w:t>
      </w:r>
    </w:p>
    <w:p w:rsidR="00FF42C1" w:rsidRPr="008A6750" w:rsidRDefault="00FF42C1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 4. Doğal ve beşerî sistemlerin işleyiş ve değişimini kavraması,</w:t>
      </w:r>
    </w:p>
    <w:p w:rsidR="00FF42C1" w:rsidRPr="008A6750" w:rsidRDefault="00FF42C1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 5. Yakın çevresinden başlayarak ülkesine ve dünyaya ait mekânsal değerleri anlama ve bu değerlere sahip çıkma bilinci geliştirmesi gerektiğini belirtti.</w:t>
      </w:r>
    </w:p>
    <w:p w:rsidR="00FF42C1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Söze devam eden </w:t>
      </w:r>
      <w:r w:rsidR="00F046D3">
        <w:rPr>
          <w:rFonts w:ascii="Times New Roman" w:hAnsi="Times New Roman" w:cs="Times New Roman"/>
          <w:sz w:val="24"/>
          <w:szCs w:val="24"/>
        </w:rPr>
        <w:t>Mehmet ŞAFAK</w:t>
      </w:r>
    </w:p>
    <w:p w:rsidR="00D827A0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‘‘1. Doğa ve insanın uyumlu birlikteliği ve sürekliliği için mekânsal planlamanın önemini kavraması,</w:t>
      </w:r>
    </w:p>
    <w:p w:rsidR="00D827A0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 2. Doğal ve beşerî kaynakların kullanımında “tasarruf bilinci” geliştirmesi, </w:t>
      </w:r>
    </w:p>
    <w:p w:rsidR="00D827A0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3. Doğal ve beşerî sistemlerin yerel ve küresel etkileşim içinde işleyişini anlamlandırması, </w:t>
      </w:r>
    </w:p>
    <w:p w:rsidR="00D827A0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4. Kalkınma süreçlerinin doğayla uyumlu kılınmasının önemini kavraması </w:t>
      </w:r>
    </w:p>
    <w:p w:rsidR="00D827A0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5. Doğal afetler ve çevre sorunlarını değerlendirerek bunlardan korunma ve önlem alma yollarına yönelik uygulamalar geliştirmesi,</w:t>
      </w:r>
    </w:p>
    <w:p w:rsidR="00D827A0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6. Bölgesel ve küresel düzeyde etkin olan çevresel, kültürel, siyasi ve ekonomik örgütlerin uluslararası ilişkilerdeki rolünü kavraması, </w:t>
      </w:r>
    </w:p>
    <w:p w:rsidR="00D827A0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7.Coğrafi birikim ve sentez ülkesi olan Türkiye’nin bölgesel ve küresel ilişkiler açısından konum özelliklerini kavrayarak ülkesinin sahip olduğu potansiyelin bilincine varması, </w:t>
      </w:r>
    </w:p>
    <w:p w:rsidR="00D827A0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8.Coğrafi bilgilere sahip olmanın “vatan bilinci” kazanılmasındaki önemini kavraması,</w:t>
      </w:r>
    </w:p>
    <w:p w:rsidR="00D827A0" w:rsidRPr="008A6750" w:rsidRDefault="00D827A0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9.Türkiye’nin yeni </w:t>
      </w:r>
      <w:proofErr w:type="gramStart"/>
      <w:r w:rsidRPr="008A6750">
        <w:rPr>
          <w:rFonts w:ascii="Times New Roman" w:hAnsi="Times New Roman" w:cs="Times New Roman"/>
          <w:sz w:val="24"/>
          <w:szCs w:val="24"/>
        </w:rPr>
        <w:t>vizyonuna</w:t>
      </w:r>
      <w:proofErr w:type="gramEnd"/>
      <w:r w:rsidRPr="008A6750">
        <w:rPr>
          <w:rFonts w:ascii="Times New Roman" w:hAnsi="Times New Roman" w:cs="Times New Roman"/>
          <w:sz w:val="24"/>
          <w:szCs w:val="24"/>
        </w:rPr>
        <w:t xml:space="preserve"> uygun olarak başta Türkiye ile yakın ilişkisi bulunulan bölgeler ve ülkeler olmak üzere dünyadaki gelişmiş ve gelişmekte olan ülkeler hakkında </w:t>
      </w:r>
      <w:r w:rsidR="00DC3A67">
        <w:rPr>
          <w:rFonts w:ascii="Times New Roman" w:hAnsi="Times New Roman" w:cs="Times New Roman"/>
          <w:sz w:val="24"/>
          <w:szCs w:val="24"/>
        </w:rPr>
        <w:t>bilgi sahibi olması amaçlanmak</w:t>
      </w:r>
      <w:r w:rsidRPr="008A6750">
        <w:rPr>
          <w:rFonts w:ascii="Times New Roman" w:hAnsi="Times New Roman" w:cs="Times New Roman"/>
          <w:sz w:val="24"/>
          <w:szCs w:val="24"/>
        </w:rPr>
        <w:t>tadır.’’ dedi.</w:t>
      </w:r>
    </w:p>
    <w:p w:rsidR="0096383C" w:rsidRPr="008A6750" w:rsidRDefault="0096383C">
      <w:pPr>
        <w:rPr>
          <w:rFonts w:ascii="Times New Roman" w:hAnsi="Times New Roman" w:cs="Times New Roman"/>
          <w:b/>
          <w:sz w:val="24"/>
          <w:szCs w:val="24"/>
        </w:rPr>
      </w:pPr>
    </w:p>
    <w:p w:rsidR="0096383C" w:rsidRPr="008A6750" w:rsidRDefault="002C55BE">
      <w:pPr>
        <w:rPr>
          <w:rFonts w:ascii="Times New Roman" w:hAnsi="Times New Roman" w:cs="Times New Roman"/>
          <w:b/>
          <w:sz w:val="24"/>
          <w:szCs w:val="24"/>
        </w:rPr>
      </w:pPr>
      <w:r w:rsidRPr="008A6750">
        <w:rPr>
          <w:rFonts w:ascii="Times New Roman" w:hAnsi="Times New Roman" w:cs="Times New Roman"/>
          <w:b/>
          <w:sz w:val="24"/>
          <w:szCs w:val="24"/>
        </w:rPr>
        <w:t>4</w:t>
      </w:r>
      <w:r w:rsidR="0096383C" w:rsidRPr="008A6750">
        <w:rPr>
          <w:rFonts w:ascii="Times New Roman" w:hAnsi="Times New Roman" w:cs="Times New Roman"/>
          <w:b/>
          <w:sz w:val="24"/>
          <w:szCs w:val="24"/>
        </w:rPr>
        <w:t>.Öğrenci başarısının arttırılması için alınacak tedbirler</w:t>
      </w:r>
    </w:p>
    <w:p w:rsidR="0096383C" w:rsidRPr="008A6750" w:rsidRDefault="00F04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Halil GÜLSEREN</w:t>
      </w:r>
      <w:r w:rsidR="00BF14CD" w:rsidRPr="008A6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ikinci</w:t>
      </w:r>
      <w:r w:rsidR="00BF14CD" w:rsidRPr="008A6750">
        <w:rPr>
          <w:rFonts w:ascii="Times New Roman" w:hAnsi="Times New Roman" w:cs="Times New Roman"/>
          <w:sz w:val="24"/>
          <w:szCs w:val="24"/>
        </w:rPr>
        <w:t xml:space="preserve"> dönem öğrenci başarısının artması için neler yapılması gerektiğini sordu.</w:t>
      </w:r>
    </w:p>
    <w:p w:rsidR="00BF14CD" w:rsidRPr="008A6750" w:rsidRDefault="00BF14CD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Kurul üyelerinin tamamının görüşü alınarak aşağıdaki kararlar alınmıştır.</w:t>
      </w:r>
    </w:p>
    <w:p w:rsidR="00BF14CD" w:rsidRPr="008A6750" w:rsidRDefault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a)</w:t>
      </w:r>
      <w:proofErr w:type="spellStart"/>
      <w:r w:rsidR="00BF14CD" w:rsidRPr="008A6750">
        <w:rPr>
          <w:rFonts w:ascii="Times New Roman" w:hAnsi="Times New Roman" w:cs="Times New Roman"/>
          <w:sz w:val="24"/>
          <w:szCs w:val="24"/>
        </w:rPr>
        <w:t>EBA’nın</w:t>
      </w:r>
      <w:proofErr w:type="spellEnd"/>
      <w:r w:rsidR="00BF14CD" w:rsidRPr="008A6750">
        <w:rPr>
          <w:rFonts w:ascii="Times New Roman" w:hAnsi="Times New Roman" w:cs="Times New Roman"/>
          <w:sz w:val="24"/>
          <w:szCs w:val="24"/>
        </w:rPr>
        <w:t xml:space="preserve"> zengin içeriğinden daha çok yararlanılmalıdır.</w:t>
      </w:r>
    </w:p>
    <w:p w:rsidR="00BF14CD" w:rsidRPr="008A6750" w:rsidRDefault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b)</w:t>
      </w:r>
      <w:r w:rsidR="00BF14CD" w:rsidRPr="008A6750">
        <w:rPr>
          <w:rFonts w:ascii="Times New Roman" w:hAnsi="Times New Roman" w:cs="Times New Roman"/>
          <w:sz w:val="24"/>
          <w:szCs w:val="24"/>
        </w:rPr>
        <w:t xml:space="preserve">E-KURS </w:t>
      </w:r>
      <w:proofErr w:type="gramStart"/>
      <w:r w:rsidR="00BF14CD" w:rsidRPr="008A6750">
        <w:rPr>
          <w:rFonts w:ascii="Times New Roman" w:hAnsi="Times New Roman" w:cs="Times New Roman"/>
          <w:sz w:val="24"/>
          <w:szCs w:val="24"/>
        </w:rPr>
        <w:t>modülündeki</w:t>
      </w:r>
      <w:proofErr w:type="gramEnd"/>
      <w:r w:rsidR="00BF14CD" w:rsidRPr="008A6750">
        <w:rPr>
          <w:rFonts w:ascii="Times New Roman" w:hAnsi="Times New Roman" w:cs="Times New Roman"/>
          <w:sz w:val="24"/>
          <w:szCs w:val="24"/>
        </w:rPr>
        <w:t xml:space="preserve"> kazanım testleri akıllı tahta üzerinden öğrencilere konu anlatımından sonra </w:t>
      </w:r>
      <w:r w:rsidR="000910CE" w:rsidRPr="008A6750">
        <w:rPr>
          <w:rFonts w:ascii="Times New Roman" w:hAnsi="Times New Roman" w:cs="Times New Roman"/>
          <w:sz w:val="24"/>
          <w:szCs w:val="24"/>
        </w:rPr>
        <w:t>çözdürülebilir.</w:t>
      </w:r>
    </w:p>
    <w:p w:rsidR="000910CE" w:rsidRPr="008A6750" w:rsidRDefault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c)</w:t>
      </w:r>
      <w:r w:rsidR="000910CE" w:rsidRPr="008A6750">
        <w:rPr>
          <w:rFonts w:ascii="Times New Roman" w:hAnsi="Times New Roman" w:cs="Times New Roman"/>
          <w:sz w:val="24"/>
          <w:szCs w:val="24"/>
        </w:rPr>
        <w:t xml:space="preserve">Harita becerisi kazandırmak için konum belirleme, hesap yapabilme, doğru harita seçebilme, </w:t>
      </w:r>
      <w:proofErr w:type="spellStart"/>
      <w:proofErr w:type="gramStart"/>
      <w:r w:rsidR="000910CE" w:rsidRPr="008A6750">
        <w:rPr>
          <w:rFonts w:ascii="Times New Roman" w:hAnsi="Times New Roman" w:cs="Times New Roman"/>
          <w:sz w:val="24"/>
          <w:szCs w:val="24"/>
        </w:rPr>
        <w:t>mekansal</w:t>
      </w:r>
      <w:proofErr w:type="spellEnd"/>
      <w:proofErr w:type="gramEnd"/>
      <w:r w:rsidR="000910CE" w:rsidRPr="008A6750">
        <w:rPr>
          <w:rFonts w:ascii="Times New Roman" w:hAnsi="Times New Roman" w:cs="Times New Roman"/>
          <w:sz w:val="24"/>
          <w:szCs w:val="24"/>
        </w:rPr>
        <w:t xml:space="preserve"> dağılışı algılama konusunda derslerde yeri geldikçe pratik yaptırılmalıdır.</w:t>
      </w:r>
    </w:p>
    <w:p w:rsidR="000910CE" w:rsidRPr="008A6750" w:rsidRDefault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d)</w:t>
      </w:r>
      <w:r w:rsidR="000910CE" w:rsidRPr="008A6750">
        <w:rPr>
          <w:rFonts w:ascii="Times New Roman" w:hAnsi="Times New Roman" w:cs="Times New Roman"/>
          <w:sz w:val="24"/>
          <w:szCs w:val="24"/>
        </w:rPr>
        <w:t xml:space="preserve">Ders kitabındaki grafik, tablo, diyagramların okunup yorumlanması hakkında öğrenciler daha çok bilgi sahibi </w:t>
      </w:r>
      <w:r w:rsidR="00206DC0" w:rsidRPr="008A6750">
        <w:rPr>
          <w:rFonts w:ascii="Times New Roman" w:hAnsi="Times New Roman" w:cs="Times New Roman"/>
          <w:sz w:val="24"/>
          <w:szCs w:val="24"/>
        </w:rPr>
        <w:t>olmalıdır.</w:t>
      </w:r>
    </w:p>
    <w:p w:rsidR="00206DC0" w:rsidRPr="008A6750" w:rsidRDefault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e)</w:t>
      </w:r>
      <w:r w:rsidR="00206DC0" w:rsidRPr="008A6750">
        <w:rPr>
          <w:rFonts w:ascii="Times New Roman" w:hAnsi="Times New Roman" w:cs="Times New Roman"/>
          <w:sz w:val="24"/>
          <w:szCs w:val="24"/>
        </w:rPr>
        <w:t>Bireysel eğitim alan öğrencilere ders içinde onları aktif olarak d</w:t>
      </w:r>
      <w:r w:rsidR="00710C99" w:rsidRPr="008A6750">
        <w:rPr>
          <w:rFonts w:ascii="Times New Roman" w:hAnsi="Times New Roman" w:cs="Times New Roman"/>
          <w:sz w:val="24"/>
          <w:szCs w:val="24"/>
        </w:rPr>
        <w:t>erse katılacak şekilde zaman ay</w:t>
      </w:r>
      <w:r w:rsidR="00206DC0" w:rsidRPr="008A6750">
        <w:rPr>
          <w:rFonts w:ascii="Times New Roman" w:hAnsi="Times New Roman" w:cs="Times New Roman"/>
          <w:sz w:val="24"/>
          <w:szCs w:val="24"/>
        </w:rPr>
        <w:t>rılmalıdır.</w:t>
      </w:r>
      <w:r w:rsidR="00D27411">
        <w:rPr>
          <w:rFonts w:ascii="Times New Roman" w:hAnsi="Times New Roman" w:cs="Times New Roman"/>
          <w:sz w:val="24"/>
          <w:szCs w:val="24"/>
        </w:rPr>
        <w:t xml:space="preserve"> Ayrıca okulların </w:t>
      </w:r>
      <w:r w:rsidR="00F046D3">
        <w:rPr>
          <w:rFonts w:ascii="Times New Roman" w:hAnsi="Times New Roman" w:cs="Times New Roman"/>
          <w:sz w:val="24"/>
          <w:szCs w:val="24"/>
        </w:rPr>
        <w:t>imkânları</w:t>
      </w:r>
      <w:r w:rsidR="00D27411">
        <w:rPr>
          <w:rFonts w:ascii="Times New Roman" w:hAnsi="Times New Roman" w:cs="Times New Roman"/>
          <w:sz w:val="24"/>
          <w:szCs w:val="24"/>
        </w:rPr>
        <w:t xml:space="preserve"> doğrultusunda bu öğrencilere yönelik Destek Eğitim Odası açılmalıdır</w:t>
      </w:r>
    </w:p>
    <w:p w:rsidR="00206DC0" w:rsidRPr="008A6750" w:rsidRDefault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f)</w:t>
      </w:r>
      <w:r w:rsidR="00206DC0" w:rsidRPr="008A6750">
        <w:rPr>
          <w:rFonts w:ascii="Times New Roman" w:hAnsi="Times New Roman" w:cs="Times New Roman"/>
          <w:sz w:val="24"/>
          <w:szCs w:val="24"/>
        </w:rPr>
        <w:t>Öğrenci velileriyle iletişime mutlaka geçilmelidir.</w:t>
      </w:r>
    </w:p>
    <w:p w:rsidR="00206DC0" w:rsidRPr="008A6750" w:rsidRDefault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g)</w:t>
      </w:r>
      <w:r w:rsidR="00206DC0" w:rsidRPr="008A6750">
        <w:rPr>
          <w:rFonts w:ascii="Times New Roman" w:hAnsi="Times New Roman" w:cs="Times New Roman"/>
          <w:sz w:val="24"/>
          <w:szCs w:val="24"/>
        </w:rPr>
        <w:t>Bir sonraki ders için verilen ödevlerin ve sorumlulukların yerine getirilip getirilmediği mutlaka takip edilmelidir.</w:t>
      </w:r>
    </w:p>
    <w:p w:rsidR="00710C99" w:rsidRDefault="002C55BE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h)</w:t>
      </w:r>
      <w:r w:rsidR="00206DC0" w:rsidRPr="008A6750">
        <w:rPr>
          <w:rFonts w:ascii="Times New Roman" w:hAnsi="Times New Roman" w:cs="Times New Roman"/>
          <w:sz w:val="24"/>
          <w:szCs w:val="24"/>
        </w:rPr>
        <w:t>Öğrencilerin kendini rahat bir şekilde ifade edip özgüven kazanması</w:t>
      </w:r>
      <w:r w:rsidR="00710C99" w:rsidRPr="008A6750">
        <w:rPr>
          <w:rFonts w:ascii="Times New Roman" w:hAnsi="Times New Roman" w:cs="Times New Roman"/>
          <w:sz w:val="24"/>
          <w:szCs w:val="24"/>
        </w:rPr>
        <w:t>na yönelik bir ortam sağlanmalıdır.</w:t>
      </w:r>
    </w:p>
    <w:p w:rsidR="00DC3A67" w:rsidRDefault="00DC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ı)Ders araç gereçlerinin okula getirilmesi sağlanmalıdır.</w:t>
      </w:r>
    </w:p>
    <w:p w:rsidR="002C55BE" w:rsidRPr="008A6750" w:rsidRDefault="002C55BE">
      <w:pPr>
        <w:rPr>
          <w:rFonts w:ascii="Times New Roman" w:hAnsi="Times New Roman" w:cs="Times New Roman"/>
          <w:sz w:val="24"/>
          <w:szCs w:val="24"/>
        </w:rPr>
      </w:pPr>
    </w:p>
    <w:p w:rsidR="002C55BE" w:rsidRPr="008A6750" w:rsidRDefault="002C55BE">
      <w:pPr>
        <w:rPr>
          <w:rFonts w:ascii="Times New Roman" w:hAnsi="Times New Roman" w:cs="Times New Roman"/>
          <w:b/>
          <w:sz w:val="24"/>
          <w:szCs w:val="24"/>
        </w:rPr>
      </w:pPr>
      <w:r w:rsidRPr="008A6750">
        <w:rPr>
          <w:rFonts w:ascii="Times New Roman" w:hAnsi="Times New Roman" w:cs="Times New Roman"/>
          <w:b/>
          <w:sz w:val="24"/>
          <w:szCs w:val="24"/>
        </w:rPr>
        <w:t>5.Zümre ve Alanlar Arası İşbirliği</w:t>
      </w:r>
    </w:p>
    <w:p w:rsidR="00F046D3" w:rsidRDefault="00620F5B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F046D3">
        <w:rPr>
          <w:rFonts w:ascii="Times New Roman" w:hAnsi="Times New Roman" w:cs="Times New Roman"/>
          <w:sz w:val="24"/>
          <w:szCs w:val="24"/>
        </w:rPr>
        <w:t>Halil GÜLSEREN</w:t>
      </w:r>
      <w:r w:rsidRPr="008A6750">
        <w:rPr>
          <w:rFonts w:ascii="Times New Roman" w:hAnsi="Times New Roman" w:cs="Times New Roman"/>
          <w:sz w:val="24"/>
          <w:szCs w:val="24"/>
        </w:rPr>
        <w:t xml:space="preserve"> coğrafya ders konularının diğer bilimlerle iç içe olmasından dolayı bu konuda hassas olunması gerektiğini söyledi.</w:t>
      </w:r>
    </w:p>
    <w:p w:rsidR="00620F5B" w:rsidRPr="008A6750" w:rsidRDefault="00F04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Halil </w:t>
      </w:r>
      <w:proofErr w:type="gramStart"/>
      <w:r>
        <w:rPr>
          <w:rFonts w:ascii="Times New Roman" w:hAnsi="Times New Roman" w:cs="Times New Roman"/>
          <w:sz w:val="24"/>
          <w:szCs w:val="24"/>
        </w:rPr>
        <w:t>DİRENÇ</w:t>
      </w:r>
      <w:r w:rsidR="00DC3A67">
        <w:rPr>
          <w:rFonts w:ascii="Times New Roman" w:hAnsi="Times New Roman" w:cs="Times New Roman"/>
          <w:sz w:val="24"/>
          <w:szCs w:val="24"/>
        </w:rPr>
        <w:t xml:space="preserve"> </w:t>
      </w:r>
      <w:r w:rsidR="00620F5B" w:rsidRPr="008A6750">
        <w:rPr>
          <w:rFonts w:ascii="Times New Roman" w:hAnsi="Times New Roman" w:cs="Times New Roman"/>
          <w:sz w:val="24"/>
          <w:szCs w:val="24"/>
        </w:rPr>
        <w:t xml:space="preserve"> ise</w:t>
      </w:r>
      <w:proofErr w:type="gramEnd"/>
      <w:r w:rsidR="00620F5B" w:rsidRPr="008A6750">
        <w:rPr>
          <w:rFonts w:ascii="Times New Roman" w:hAnsi="Times New Roman" w:cs="Times New Roman"/>
          <w:sz w:val="24"/>
          <w:szCs w:val="24"/>
        </w:rPr>
        <w:t xml:space="preserve"> </w:t>
      </w:r>
      <w:r w:rsidR="00373C85" w:rsidRPr="008A6750">
        <w:rPr>
          <w:rFonts w:ascii="Times New Roman" w:hAnsi="Times New Roman" w:cs="Times New Roman"/>
          <w:sz w:val="24"/>
          <w:szCs w:val="24"/>
        </w:rPr>
        <w:t xml:space="preserve"> sene başı toplantısında aldığımız kararlardaki gibi kayaç türleri konusunda kimya öğretmenleri, </w:t>
      </w:r>
      <w:proofErr w:type="spellStart"/>
      <w:r w:rsidR="00373C85" w:rsidRPr="008A6750">
        <w:rPr>
          <w:rFonts w:ascii="Times New Roman" w:hAnsi="Times New Roman" w:cs="Times New Roman"/>
          <w:sz w:val="24"/>
          <w:szCs w:val="24"/>
        </w:rPr>
        <w:t>biyom</w:t>
      </w:r>
      <w:proofErr w:type="spellEnd"/>
      <w:r w:rsidR="00373C85" w:rsidRPr="008A6750">
        <w:rPr>
          <w:rFonts w:ascii="Times New Roman" w:hAnsi="Times New Roman" w:cs="Times New Roman"/>
          <w:sz w:val="24"/>
          <w:szCs w:val="24"/>
        </w:rPr>
        <w:t xml:space="preserve"> ve ekosistemler konusunda biyoloji zümre öğretmenleri ile işbirliği içinde olduğunu söyledi.</w:t>
      </w:r>
    </w:p>
    <w:p w:rsidR="00373C85" w:rsidRPr="008A6750" w:rsidRDefault="00F04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İlker Mücahit KABASOLAK</w:t>
      </w:r>
      <w:r w:rsidR="00DC3A67">
        <w:rPr>
          <w:rFonts w:ascii="Times New Roman" w:hAnsi="Times New Roman" w:cs="Times New Roman"/>
          <w:sz w:val="24"/>
          <w:szCs w:val="24"/>
        </w:rPr>
        <w:t xml:space="preserve"> </w:t>
      </w:r>
      <w:r w:rsidR="00373C85" w:rsidRPr="008A6750">
        <w:rPr>
          <w:rFonts w:ascii="Times New Roman" w:hAnsi="Times New Roman" w:cs="Times New Roman"/>
          <w:sz w:val="24"/>
          <w:szCs w:val="24"/>
        </w:rPr>
        <w:t>eski kültür ve medeniyetler konusunda tarih zümresinden yararlandığını belirtti.</w:t>
      </w:r>
    </w:p>
    <w:p w:rsidR="00373C85" w:rsidRPr="008A6750" w:rsidRDefault="00373C8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Kurul üyelerinin ortak kararıyla;</w:t>
      </w:r>
    </w:p>
    <w:p w:rsidR="00373C85" w:rsidRPr="008A6750" w:rsidRDefault="00373C8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-Öğrencilerin Türkçeyi doğru ve güzel kullanması için Türk Dili ve Edebiyatı,</w:t>
      </w:r>
    </w:p>
    <w:p w:rsidR="00373C85" w:rsidRPr="008A6750" w:rsidRDefault="00373C8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-Öğrencilerin davranışları, kurallara uyması,</w:t>
      </w:r>
      <w:r w:rsidR="00F046D3">
        <w:rPr>
          <w:rFonts w:ascii="Times New Roman" w:hAnsi="Times New Roman" w:cs="Times New Roman"/>
          <w:sz w:val="24"/>
          <w:szCs w:val="24"/>
        </w:rPr>
        <w:t xml:space="preserve"> </w:t>
      </w:r>
      <w:r w:rsidRPr="008A6750">
        <w:rPr>
          <w:rFonts w:ascii="Times New Roman" w:hAnsi="Times New Roman" w:cs="Times New Roman"/>
          <w:sz w:val="24"/>
          <w:szCs w:val="24"/>
        </w:rPr>
        <w:t>devamsızlık sorunu,</w:t>
      </w:r>
      <w:r w:rsidR="00F046D3">
        <w:rPr>
          <w:rFonts w:ascii="Times New Roman" w:hAnsi="Times New Roman" w:cs="Times New Roman"/>
          <w:sz w:val="24"/>
          <w:szCs w:val="24"/>
        </w:rPr>
        <w:t xml:space="preserve"> </w:t>
      </w:r>
      <w:r w:rsidRPr="008A6750">
        <w:rPr>
          <w:rFonts w:ascii="Times New Roman" w:hAnsi="Times New Roman" w:cs="Times New Roman"/>
          <w:sz w:val="24"/>
          <w:szCs w:val="24"/>
        </w:rPr>
        <w:t>sağlık durumları vb. konularda sınıf rehber öğretmenleri ve okul rehberlik servisi,</w:t>
      </w:r>
    </w:p>
    <w:p w:rsidR="00373C85" w:rsidRPr="008A6750" w:rsidRDefault="00373C8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-Şehirlerin dini fonksiyonlarını anlatmadan ön</w:t>
      </w:r>
      <w:r w:rsidR="00DC3A67">
        <w:rPr>
          <w:rFonts w:ascii="Times New Roman" w:hAnsi="Times New Roman" w:cs="Times New Roman"/>
          <w:sz w:val="24"/>
          <w:szCs w:val="24"/>
        </w:rPr>
        <w:t>ce Din kültürü ve ahlak Bilgisi, tarih</w:t>
      </w:r>
    </w:p>
    <w:p w:rsidR="00373C85" w:rsidRDefault="00373C8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-Hesaplamalar konusunda matematik,</w:t>
      </w:r>
    </w:p>
    <w:p w:rsidR="00DC3A67" w:rsidRPr="008A6750" w:rsidRDefault="00DC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-Sıcaklık ve basınç konusunda fizik,</w:t>
      </w:r>
    </w:p>
    <w:p w:rsidR="00373C85" w:rsidRPr="008A6750" w:rsidRDefault="00373C85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-Coğrafi keşifler ve göçler konusunda tarih zümre öğretmenleri ile işbirliği yapılması uygun görülmüştür.</w:t>
      </w:r>
    </w:p>
    <w:p w:rsidR="005F1B9F" w:rsidRPr="008A6750" w:rsidRDefault="00F04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Gültekin CANÖZKAN</w:t>
      </w:r>
      <w:r w:rsidR="005F1B9F" w:rsidRPr="008A6750">
        <w:rPr>
          <w:rFonts w:ascii="Times New Roman" w:hAnsi="Times New Roman" w:cs="Times New Roman"/>
          <w:sz w:val="24"/>
          <w:szCs w:val="24"/>
        </w:rPr>
        <w:t xml:space="preserve"> sene başı toplantısında alınan zümreler arası işbirliği kararlarının genişletilerek devam edilmesi gerektiğini söyledi.</w:t>
      </w:r>
    </w:p>
    <w:p w:rsidR="00021A65" w:rsidRDefault="005F1B9F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Sonuç olarak bu durumun okul kültürüne ve öğrencilere örnek olmasına katkısının olacağı </w:t>
      </w:r>
      <w:proofErr w:type="spellStart"/>
      <w:r w:rsidRPr="008A6750">
        <w:rPr>
          <w:rFonts w:ascii="Times New Roman" w:hAnsi="Times New Roman" w:cs="Times New Roman"/>
          <w:sz w:val="24"/>
          <w:szCs w:val="24"/>
        </w:rPr>
        <w:t>kararlaştrıldı</w:t>
      </w:r>
      <w:proofErr w:type="spellEnd"/>
      <w:r w:rsidRPr="008A6750">
        <w:rPr>
          <w:rFonts w:ascii="Times New Roman" w:hAnsi="Times New Roman" w:cs="Times New Roman"/>
          <w:sz w:val="24"/>
          <w:szCs w:val="24"/>
        </w:rPr>
        <w:t>.</w:t>
      </w:r>
    </w:p>
    <w:p w:rsidR="00E16012" w:rsidRDefault="00E16012">
      <w:pPr>
        <w:rPr>
          <w:rFonts w:ascii="Times New Roman" w:hAnsi="Times New Roman" w:cs="Times New Roman"/>
          <w:sz w:val="24"/>
          <w:szCs w:val="24"/>
        </w:rPr>
      </w:pPr>
    </w:p>
    <w:p w:rsidR="00E16012" w:rsidRDefault="00C009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16012">
        <w:rPr>
          <w:rFonts w:ascii="Times New Roman" w:hAnsi="Times New Roman" w:cs="Times New Roman"/>
          <w:b/>
          <w:sz w:val="24"/>
          <w:szCs w:val="24"/>
        </w:rPr>
        <w:t>.İlçe d</w:t>
      </w:r>
      <w:r w:rsidR="00E16012" w:rsidRPr="00E16012">
        <w:rPr>
          <w:rFonts w:ascii="Times New Roman" w:hAnsi="Times New Roman" w:cs="Times New Roman"/>
          <w:b/>
          <w:sz w:val="24"/>
          <w:szCs w:val="24"/>
        </w:rPr>
        <w:t>üzeyinde yapılan sınavlar, ortak sınavlar ile merkezi ortak sınavlar</w:t>
      </w:r>
    </w:p>
    <w:p w:rsidR="00E16012" w:rsidRDefault="00E16012" w:rsidP="00E160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konuda söz 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Gülşin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KARAÇAVUŞ ilçe genelinde yapılan deneme sınavlarının özellikle 12. Sınıf öğrencilerine sınava hazırlık aşamasında oldukça faydalı olduğunu belirtmiştir. </w:t>
      </w:r>
    </w:p>
    <w:p w:rsidR="00E16012" w:rsidRDefault="00E16012" w:rsidP="00E1601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Ayrıca 2019 YKS oturumlarında öğrencilerin büyük çoğunluğunun Develi’de sınava girecek olması sebebiyle, </w:t>
      </w:r>
      <w:proofErr w:type="gramStart"/>
      <w:r>
        <w:rPr>
          <w:rFonts w:ascii="Times New Roman" w:hAnsi="Times New Roman" w:cs="Times New Roman"/>
          <w:sz w:val="24"/>
          <w:szCs w:val="24"/>
        </w:rPr>
        <w:t>motivasyon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amaçlı öğretmenlerin sınav günü okullarda başarı dileklerinde bulunması zümre öğretmenleri tarafından önerildi.</w:t>
      </w:r>
    </w:p>
    <w:p w:rsidR="00E16012" w:rsidRPr="008A6750" w:rsidRDefault="00E16012" w:rsidP="00E160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A6750">
        <w:rPr>
          <w:rFonts w:ascii="Times New Roman" w:hAnsi="Times New Roman" w:cs="Times New Roman"/>
          <w:b/>
          <w:sz w:val="24"/>
          <w:szCs w:val="24"/>
        </w:rPr>
        <w:t>.İş güvenliği ve sağlığı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Mustafa BEK </w:t>
      </w:r>
      <w:r w:rsidRPr="008A6750">
        <w:rPr>
          <w:rFonts w:ascii="Times New Roman" w:hAnsi="Times New Roman" w:cs="Times New Roman"/>
          <w:sz w:val="24"/>
          <w:szCs w:val="24"/>
        </w:rPr>
        <w:t>ilk dönem düşünüldüğünde kendi okulunda bu konuda herhangi bir sorun yaşanmadığını belirtti.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750">
        <w:rPr>
          <w:rFonts w:ascii="Times New Roman" w:hAnsi="Times New Roman" w:cs="Times New Roman"/>
          <w:sz w:val="24"/>
          <w:szCs w:val="24"/>
        </w:rPr>
        <w:t>Okul idaresi, öğretmenler ve çalışanlar bu konuda iletişim halinde olduğunu çalışanların veya öğrencilerin sağlığına etki edecek olumsuzlukları ortadan kaldırmak için ellerinden geleni yaptıklarını söyledi.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Bu konuda;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-Acil durum eylem planlarının öğrenciye aktarılması,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-Yağmurlu havalarda okul bahçesinde veya dışarıda yıldırım düşmesine karşı ağaç altında beklenmemesi konusunda uyarılar yapılması,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-Afetlere karşı bireylerde farkındalık yaratılması,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-Merdivenlerde kaymaz bant uygulaması için okul idaresi ile iletişime geçilip önlem alınması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-Ok</w:t>
      </w:r>
      <w:r>
        <w:rPr>
          <w:rFonts w:ascii="Times New Roman" w:hAnsi="Times New Roman" w:cs="Times New Roman"/>
          <w:sz w:val="24"/>
          <w:szCs w:val="24"/>
        </w:rPr>
        <w:t>ul koridorlarında bulunan elekt</w:t>
      </w:r>
      <w:r w:rsidRPr="008A6750">
        <w:rPr>
          <w:rFonts w:ascii="Times New Roman" w:hAnsi="Times New Roman" w:cs="Times New Roman"/>
          <w:sz w:val="24"/>
          <w:szCs w:val="24"/>
        </w:rPr>
        <w:t>rik panoları üzerinde uyarı levhaları yoksa okul idaresine bildirilmesi,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-Kırık elekt</w:t>
      </w:r>
      <w:r w:rsidRPr="008A6750">
        <w:rPr>
          <w:rFonts w:ascii="Times New Roman" w:hAnsi="Times New Roman" w:cs="Times New Roman"/>
          <w:sz w:val="24"/>
          <w:szCs w:val="24"/>
        </w:rPr>
        <w:t>rik prizlerinin yaptırılması,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-İlk yardım, yangınla mücadele konusunda öğrencilere eğitim verilmesi,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-Okul tahliye planlarının görünen yerlere asılması,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-Koridorların </w:t>
      </w:r>
      <w:proofErr w:type="spellStart"/>
      <w:r w:rsidRPr="008A6750">
        <w:rPr>
          <w:rFonts w:ascii="Times New Roman" w:hAnsi="Times New Roman" w:cs="Times New Roman"/>
          <w:sz w:val="24"/>
          <w:szCs w:val="24"/>
        </w:rPr>
        <w:t>paspaslanıp</w:t>
      </w:r>
      <w:proofErr w:type="spellEnd"/>
      <w:r w:rsidRPr="008A6750">
        <w:rPr>
          <w:rFonts w:ascii="Times New Roman" w:hAnsi="Times New Roman" w:cs="Times New Roman"/>
          <w:sz w:val="24"/>
          <w:szCs w:val="24"/>
        </w:rPr>
        <w:t xml:space="preserve"> silinmesinden sonra kaymalara karşı uyarı levhalarının konması,</w:t>
      </w:r>
    </w:p>
    <w:p w:rsidR="00E16012" w:rsidRPr="008A6750" w:rsidRDefault="00E16012" w:rsidP="00E16012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-Kırık cam, kapı, pencere veya rafların öğrencilerin üzerine düşmemesi için okul idaresine bildirilip önlem alınması gerektiği belirtilip karar altına alındı.</w:t>
      </w:r>
    </w:p>
    <w:p w:rsidR="00E16012" w:rsidRPr="00E16012" w:rsidRDefault="00E16012" w:rsidP="00E1601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>Genel olarak ilçemizde iş sağlığı ve güvenliği konusunda herhangi bir sorun yaşanmadığı görülmüştür.</w:t>
      </w:r>
    </w:p>
    <w:p w:rsidR="001B2814" w:rsidRPr="008A6750" w:rsidRDefault="00E160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B2814" w:rsidRPr="008A6750">
        <w:rPr>
          <w:rFonts w:ascii="Times New Roman" w:hAnsi="Times New Roman" w:cs="Times New Roman"/>
          <w:b/>
          <w:sz w:val="24"/>
          <w:szCs w:val="24"/>
        </w:rPr>
        <w:t>.Dilek ve temenniler</w:t>
      </w:r>
    </w:p>
    <w:p w:rsidR="001B2814" w:rsidRDefault="001B2814">
      <w:pPr>
        <w:rPr>
          <w:rFonts w:ascii="Times New Roman" w:hAnsi="Times New Roman" w:cs="Times New Roman"/>
          <w:sz w:val="24"/>
          <w:szCs w:val="24"/>
        </w:rPr>
      </w:pPr>
      <w:r w:rsidRPr="008A6750"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D17879">
        <w:rPr>
          <w:rFonts w:ascii="Times New Roman" w:hAnsi="Times New Roman" w:cs="Times New Roman"/>
          <w:sz w:val="24"/>
          <w:szCs w:val="24"/>
        </w:rPr>
        <w:t>Halil GÜLSEREN</w:t>
      </w:r>
      <w:r w:rsidRPr="008A6750">
        <w:rPr>
          <w:rFonts w:ascii="Times New Roman" w:hAnsi="Times New Roman" w:cs="Times New Roman"/>
          <w:sz w:val="24"/>
          <w:szCs w:val="24"/>
        </w:rPr>
        <w:t xml:space="preserve"> iyi dilekleriyle toplantıyı sonlandırdı.</w:t>
      </w:r>
    </w:p>
    <w:p w:rsidR="00BE6CB2" w:rsidRDefault="00BE6CB2">
      <w:pPr>
        <w:rPr>
          <w:rFonts w:ascii="Times New Roman" w:hAnsi="Times New Roman" w:cs="Times New Roman"/>
          <w:sz w:val="24"/>
          <w:szCs w:val="24"/>
        </w:rPr>
      </w:pPr>
    </w:p>
    <w:p w:rsidR="00BE6CB2" w:rsidRDefault="00BE6CB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Gülşin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KARAÇAVUŞ                       Bekir KARAÇAVUŞ                        Halil GÜLSEREN</w:t>
      </w:r>
    </w:p>
    <w:p w:rsidR="00BE6CB2" w:rsidRDefault="00BE6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Yahyalı ÇPL                                      H.H. Arıkan MTAL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Ö.Emine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Akın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6CB2" w:rsidRDefault="00BE6CB2">
      <w:pPr>
        <w:rPr>
          <w:rFonts w:ascii="Times New Roman" w:hAnsi="Times New Roman" w:cs="Times New Roman"/>
          <w:sz w:val="24"/>
          <w:szCs w:val="24"/>
        </w:rPr>
      </w:pPr>
    </w:p>
    <w:p w:rsidR="00BE6CB2" w:rsidRDefault="00BE6CB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İ.Mücahit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KABASOLAK                 Mehmet ŞAFAK                               Halil DİRENÇ</w:t>
      </w:r>
    </w:p>
    <w:p w:rsidR="00BE6CB2" w:rsidRDefault="00BE6CB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Yahyagazi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Yahyalı Kız A.İHL                          Mustafa Koyuncu Erkek A.İHL</w:t>
      </w:r>
    </w:p>
    <w:p w:rsidR="00BE6CB2" w:rsidRDefault="00BE6CB2">
      <w:pPr>
        <w:rPr>
          <w:rFonts w:ascii="Times New Roman" w:hAnsi="Times New Roman" w:cs="Times New Roman"/>
          <w:sz w:val="24"/>
          <w:szCs w:val="24"/>
        </w:rPr>
      </w:pPr>
    </w:p>
    <w:p w:rsidR="00BE6CB2" w:rsidRDefault="00BE6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Gültekin CANÖZKAN                             Mustafa BEK</w:t>
      </w:r>
    </w:p>
    <w:p w:rsidR="00BE6CB2" w:rsidRPr="008A6750" w:rsidRDefault="00BE6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Mustafa Koyuncu Fen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Necati </w:t>
      </w:r>
      <w:proofErr w:type="spellStart"/>
      <w:r>
        <w:rPr>
          <w:rFonts w:ascii="Times New Roman" w:hAnsi="Times New Roman" w:cs="Times New Roman"/>
          <w:sz w:val="24"/>
          <w:szCs w:val="24"/>
        </w:rPr>
        <w:t>Kurmel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5F11" w:rsidRPr="008A6750" w:rsidRDefault="00E85F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5F11" w:rsidRPr="008A6750" w:rsidSect="00E16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11"/>
    <w:rsid w:val="00021A65"/>
    <w:rsid w:val="000225BF"/>
    <w:rsid w:val="00057CAF"/>
    <w:rsid w:val="000910CE"/>
    <w:rsid w:val="00110FB5"/>
    <w:rsid w:val="00111008"/>
    <w:rsid w:val="00167C22"/>
    <w:rsid w:val="001B2814"/>
    <w:rsid w:val="001F7C2C"/>
    <w:rsid w:val="00206DC0"/>
    <w:rsid w:val="002959BD"/>
    <w:rsid w:val="002C55BE"/>
    <w:rsid w:val="003270A3"/>
    <w:rsid w:val="00373C85"/>
    <w:rsid w:val="004B1535"/>
    <w:rsid w:val="005F1B9F"/>
    <w:rsid w:val="00620F5B"/>
    <w:rsid w:val="006D331A"/>
    <w:rsid w:val="00710C99"/>
    <w:rsid w:val="00770C10"/>
    <w:rsid w:val="007B73D2"/>
    <w:rsid w:val="00810A15"/>
    <w:rsid w:val="008647B0"/>
    <w:rsid w:val="008A6750"/>
    <w:rsid w:val="00901DE8"/>
    <w:rsid w:val="00910520"/>
    <w:rsid w:val="00941FF2"/>
    <w:rsid w:val="0096383C"/>
    <w:rsid w:val="009B5114"/>
    <w:rsid w:val="009E01F6"/>
    <w:rsid w:val="00AF55AC"/>
    <w:rsid w:val="00BE6CB2"/>
    <w:rsid w:val="00BF14CD"/>
    <w:rsid w:val="00C009ED"/>
    <w:rsid w:val="00C469B0"/>
    <w:rsid w:val="00C507A8"/>
    <w:rsid w:val="00D17879"/>
    <w:rsid w:val="00D27411"/>
    <w:rsid w:val="00D827A0"/>
    <w:rsid w:val="00DC3A67"/>
    <w:rsid w:val="00DC4073"/>
    <w:rsid w:val="00E02F9A"/>
    <w:rsid w:val="00E16012"/>
    <w:rsid w:val="00E71FDE"/>
    <w:rsid w:val="00E85C47"/>
    <w:rsid w:val="00E85F11"/>
    <w:rsid w:val="00EA17F9"/>
    <w:rsid w:val="00F046D3"/>
    <w:rsid w:val="00F23E61"/>
    <w:rsid w:val="00F7292E"/>
    <w:rsid w:val="00FF0556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358AB-850D-441A-ABB4-F9265E8D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pc­­_</cp:lastModifiedBy>
  <cp:revision>2</cp:revision>
  <cp:lastPrinted>2019-02-11T11:31:00Z</cp:lastPrinted>
  <dcterms:created xsi:type="dcterms:W3CDTF">2019-02-12T13:10:00Z</dcterms:created>
  <dcterms:modified xsi:type="dcterms:W3CDTF">2019-02-12T13:10:00Z</dcterms:modified>
</cp:coreProperties>
</file>