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918" w:rsidTr="00A13918">
        <w:tc>
          <w:tcPr>
            <w:tcW w:w="10606" w:type="dxa"/>
          </w:tcPr>
          <w:p w:rsidR="006A28BC" w:rsidRPr="00F06FE9" w:rsidRDefault="00A13918" w:rsidP="006A28BC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 w:rsidR="00B8596E"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6A28BC" w:rsidRDefault="00A13918" w:rsidP="006A28BC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A13918" w:rsidTr="00A13918">
        <w:tc>
          <w:tcPr>
            <w:tcW w:w="10606" w:type="dxa"/>
          </w:tcPr>
          <w:p w:rsidR="00A13918" w:rsidRDefault="00A13918"/>
          <w:p w:rsidR="00A13918" w:rsidRDefault="000F3CD0" w:rsidP="00A13918">
            <w:pPr>
              <w:jc w:val="center"/>
            </w:pPr>
            <w:r>
              <w:t>Yahyalı Çok Programlı Anadolu Lisesi Müdürlüğü’ne</w:t>
            </w:r>
          </w:p>
          <w:p w:rsidR="00A22B2A" w:rsidRDefault="00A22B2A" w:rsidP="00A13918">
            <w:pPr>
              <w:jc w:val="center"/>
            </w:pPr>
          </w:p>
          <w:p w:rsidR="00A13918" w:rsidRPr="00F06FE9" w:rsidRDefault="00A13918" w:rsidP="00A13918">
            <w:pPr>
              <w:rPr>
                <w:sz w:val="20"/>
              </w:rPr>
            </w:pPr>
            <w:r>
              <w:tab/>
            </w:r>
            <w:r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Hasta ve Yaşlı Hizmetleri alanı </w:t>
            </w:r>
            <w:r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A13918" w:rsidRDefault="00A13918" w:rsidP="00A13918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A7CED">
              <w:t xml:space="preserve">   Düzenleme Tarihi</w:t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CA7CED">
              <w:t xml:space="preserve"> </w:t>
            </w:r>
            <w:proofErr w:type="gramStart"/>
            <w:r w:rsidR="00CA7CED">
              <w:t>…………</w:t>
            </w:r>
            <w:proofErr w:type="gramEnd"/>
            <w:r w:rsidR="00CA7CED">
              <w:t>/………/</w:t>
            </w:r>
            <w:r w:rsidR="000F3CD0">
              <w:t>2018</w:t>
            </w:r>
          </w:p>
          <w:p w:rsidR="00A13918" w:rsidRDefault="00A13918" w:rsidP="00A13918"/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proofErr w:type="gramStart"/>
            <w:r w:rsidR="00CA7CED">
              <w:t>…………………………………………………………………………………</w:t>
            </w:r>
            <w:proofErr w:type="gramEnd"/>
            <w:r>
              <w:tab/>
            </w:r>
          </w:p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="00CA7CED">
              <w:rPr>
                <w:color w:val="000000" w:themeColor="text1"/>
              </w:rPr>
              <w:t xml:space="preserve">   </w:t>
            </w:r>
          </w:p>
          <w:p w:rsidR="00A13918" w:rsidRDefault="00A13918" w:rsidP="00A13918"/>
          <w:p w:rsidR="00A13918" w:rsidRPr="00F06FE9" w:rsidRDefault="006A28BC" w:rsidP="00F06FE9">
            <w:pPr>
              <w:spacing w:line="276" w:lineRule="auto"/>
              <w:rPr>
                <w:sz w:val="20"/>
              </w:rPr>
            </w:pPr>
            <w:r>
              <w:tab/>
            </w:r>
            <w:r w:rsidR="00A13918" w:rsidRPr="00F06FE9">
              <w:rPr>
                <w:b/>
                <w:sz w:val="20"/>
              </w:rPr>
              <w:t>İşletme Eğitim Yetkilisinin</w:t>
            </w:r>
            <w:r w:rsidR="00F06FE9"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6A28BC" w:rsidRPr="00444E92" w:rsidRDefault="006A28BC" w:rsidP="00CA7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 w:rsidR="000F3CD0">
              <w:rPr>
                <w:sz w:val="20"/>
              </w:rPr>
              <w:t xml:space="preserve"> Melike Feyzioğlu</w:t>
            </w:r>
            <w:r>
              <w:tab/>
            </w:r>
            <w:r w:rsidR="00CA7CED">
              <w:t xml:space="preserve">              </w:t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6A28BC" w:rsidRPr="00444E92" w:rsidRDefault="00F06FE9" w:rsidP="00F06FE9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</w:t>
            </w:r>
            <w:r w:rsidR="006A28BC" w:rsidRPr="00444E92">
              <w:rPr>
                <w:sz w:val="20"/>
                <w:szCs w:val="20"/>
              </w:rPr>
              <w:t>:</w:t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="006A28BC"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6A28BC" w:rsidRDefault="00444E92" w:rsidP="00F06FE9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6A28BC" w:rsidRPr="00F06FE9" w:rsidRDefault="006A28BC" w:rsidP="00A13918">
            <w:pPr>
              <w:rPr>
                <w:sz w:val="12"/>
                <w:szCs w:val="12"/>
              </w:rPr>
            </w:pPr>
          </w:p>
        </w:tc>
      </w:tr>
    </w:tbl>
    <w:p w:rsidR="006A28BC" w:rsidRDefault="006A28BC"/>
    <w:p w:rsidR="00536A41" w:rsidRDefault="00536A41"/>
    <w:p w:rsidR="00536A41" w:rsidRDefault="00536A41"/>
    <w:p w:rsidR="000F3CD0" w:rsidRDefault="000F3CD0"/>
    <w:p w:rsidR="006A28BC" w:rsidRDefault="006A28BC"/>
    <w:tbl>
      <w:tblPr>
        <w:tblStyle w:val="TabloKlavuzu"/>
        <w:tblW w:w="10370" w:type="dxa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020"/>
        <w:gridCol w:w="102"/>
      </w:tblGrid>
      <w:tr w:rsidR="00B8596E" w:rsidTr="00536A41">
        <w:trPr>
          <w:gridAfter w:val="1"/>
          <w:wAfter w:w="102" w:type="dxa"/>
        </w:trPr>
        <w:tc>
          <w:tcPr>
            <w:tcW w:w="10268" w:type="dxa"/>
            <w:gridSpan w:val="4"/>
          </w:tcPr>
          <w:p w:rsidR="00B8596E" w:rsidRPr="00F06FE9" w:rsidRDefault="00B8596E" w:rsidP="00683CAD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B8596E" w:rsidRDefault="00B8596E" w:rsidP="00683CAD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B8596E" w:rsidTr="000F3CD0">
        <w:trPr>
          <w:gridAfter w:val="1"/>
          <w:wAfter w:w="102" w:type="dxa"/>
          <w:trHeight w:val="5008"/>
        </w:trPr>
        <w:tc>
          <w:tcPr>
            <w:tcW w:w="10268" w:type="dxa"/>
            <w:gridSpan w:val="4"/>
          </w:tcPr>
          <w:p w:rsidR="00B8596E" w:rsidRDefault="00B8596E" w:rsidP="00683CAD"/>
          <w:p w:rsidR="000F3CD0" w:rsidRDefault="000F3CD0" w:rsidP="000F3CD0">
            <w:pPr>
              <w:jc w:val="center"/>
            </w:pPr>
            <w:r>
              <w:t>Yahyalı Çok Programlı Anadolu Lisesi Müdürlüğü’ne</w:t>
            </w:r>
            <w:r>
              <w:t>;</w:t>
            </w:r>
          </w:p>
          <w:p w:rsidR="00B8596E" w:rsidRDefault="00B8596E" w:rsidP="00683CAD">
            <w:pPr>
              <w:jc w:val="center"/>
            </w:pPr>
          </w:p>
          <w:p w:rsidR="000F3CD0" w:rsidRPr="00F06FE9" w:rsidRDefault="00B8596E" w:rsidP="000F3CD0">
            <w:pPr>
              <w:rPr>
                <w:sz w:val="20"/>
              </w:rPr>
            </w:pPr>
            <w:r>
              <w:tab/>
            </w:r>
            <w:r w:rsidR="000F3CD0"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Hasta ve Yaşlı Hizmetleri alanı </w:t>
            </w:r>
            <w:r w:rsidR="000F3CD0"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0F3CD0" w:rsidRDefault="000F3CD0" w:rsidP="000F3CD0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Düzenleme Tarihi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>…………</w:t>
            </w:r>
            <w:proofErr w:type="gramEnd"/>
            <w:r>
              <w:t>/………/</w:t>
            </w:r>
            <w:r w:rsidR="000F3CD0">
              <w:t>2018</w:t>
            </w:r>
          </w:p>
          <w:p w:rsidR="00B8596E" w:rsidRDefault="00B8596E" w:rsidP="00683CAD"/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>
              <w:t>İşletmenin Adı: …………………………………………………………………………………………</w:t>
            </w:r>
            <w:bookmarkStart w:id="0" w:name="_GoBack"/>
            <w:bookmarkEnd w:id="0"/>
            <w:r>
              <w:tab/>
            </w:r>
          </w:p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</w:t>
            </w:r>
          </w:p>
          <w:p w:rsidR="00B8596E" w:rsidRDefault="00B8596E" w:rsidP="00683CAD"/>
          <w:p w:rsidR="00B8596E" w:rsidRPr="00F06FE9" w:rsidRDefault="00B8596E" w:rsidP="00683CAD">
            <w:pPr>
              <w:spacing w:line="276" w:lineRule="auto"/>
              <w:rPr>
                <w:sz w:val="20"/>
              </w:rPr>
            </w:pPr>
            <w:r>
              <w:tab/>
            </w:r>
            <w:r w:rsidRPr="00F06FE9">
              <w:rPr>
                <w:b/>
                <w:sz w:val="20"/>
              </w:rPr>
              <w:t>İşletme Eğitim Yetkilisinin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B8596E" w:rsidRPr="00444E92" w:rsidRDefault="00B8596E" w:rsidP="00683C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>
              <w:tab/>
            </w:r>
            <w:r w:rsidR="000F3CD0">
              <w:t xml:space="preserve">Aysel </w:t>
            </w:r>
            <w:proofErr w:type="spellStart"/>
            <w:r w:rsidR="000F3CD0">
              <w:t>Deliak</w:t>
            </w:r>
            <w:proofErr w:type="spellEnd"/>
            <w:r>
              <w:tab/>
              <w:t xml:space="preserve">              </w:t>
            </w:r>
            <w:proofErr w:type="gramStart"/>
            <w:r>
              <w:t>…………</w:t>
            </w:r>
            <w:proofErr w:type="gramEnd"/>
            <w:r>
              <w:t>/………/</w:t>
            </w:r>
            <w:r w:rsidR="000F3CD0">
              <w:t>2018</w:t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:</w:t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Default="00B8596E" w:rsidP="00683CAD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B8596E" w:rsidRPr="00F06FE9" w:rsidRDefault="00B8596E" w:rsidP="00683CAD">
            <w:pPr>
              <w:rPr>
                <w:sz w:val="12"/>
                <w:szCs w:val="12"/>
              </w:rPr>
            </w:pPr>
          </w:p>
        </w:tc>
      </w:tr>
      <w:tr w:rsidR="00536A41" w:rsidRPr="002A45DF" w:rsidTr="000F3CD0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717"/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lastRenderedPageBreak/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gridSpan w:val="2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0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285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2A45DF" w:rsidRDefault="00536A41" w:rsidP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p w:rsidR="00536A41" w:rsidRDefault="00536A41" w:rsidP="00536A41">
      <w:pPr>
        <w:rPr>
          <w:color w:val="0F243E" w:themeColor="text2" w:themeShade="80"/>
          <w:sz w:val="16"/>
        </w:rPr>
      </w:pPr>
    </w:p>
    <w:p w:rsidR="00536A41" w:rsidRPr="00F57668" w:rsidRDefault="00536A41" w:rsidP="00536A41">
      <w:pPr>
        <w:rPr>
          <w:color w:val="0F243E" w:themeColor="text2" w:themeShade="80"/>
          <w:sz w:val="10"/>
        </w:rPr>
      </w:pPr>
    </w:p>
    <w:tbl>
      <w:tblPr>
        <w:tblStyle w:val="TabloKlavuzu"/>
        <w:tblW w:w="10370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122"/>
      </w:tblGrid>
      <w:tr w:rsidR="00536A41" w:rsidRPr="002A45DF" w:rsidTr="00952402">
        <w:trPr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952402"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952402"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26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952402">
        <w:trPr>
          <w:trHeight w:val="269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536A41" w:rsidRDefault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sectPr w:rsidR="00536A41" w:rsidRPr="00536A41" w:rsidSect="000F3CD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CE" w:rsidRDefault="00DD79CE" w:rsidP="00CA7CED">
      <w:pPr>
        <w:spacing w:after="0" w:line="240" w:lineRule="auto"/>
      </w:pPr>
      <w:r>
        <w:separator/>
      </w:r>
    </w:p>
  </w:endnote>
  <w:endnote w:type="continuationSeparator" w:id="0">
    <w:p w:rsidR="00DD79CE" w:rsidRDefault="00DD79CE" w:rsidP="00CA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CE" w:rsidRDefault="00DD79CE" w:rsidP="00CA7CED">
      <w:pPr>
        <w:spacing w:after="0" w:line="240" w:lineRule="auto"/>
      </w:pPr>
      <w:r>
        <w:separator/>
      </w:r>
    </w:p>
  </w:footnote>
  <w:footnote w:type="continuationSeparator" w:id="0">
    <w:p w:rsidR="00DD79CE" w:rsidRDefault="00DD79CE" w:rsidP="00CA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2A3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31F4E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18"/>
    <w:rsid w:val="00023378"/>
    <w:rsid w:val="000F3CD0"/>
    <w:rsid w:val="00356F90"/>
    <w:rsid w:val="003D5D15"/>
    <w:rsid w:val="00444E92"/>
    <w:rsid w:val="004C5459"/>
    <w:rsid w:val="00536A41"/>
    <w:rsid w:val="005753B7"/>
    <w:rsid w:val="006A28BC"/>
    <w:rsid w:val="00801D31"/>
    <w:rsid w:val="00950C9E"/>
    <w:rsid w:val="00A13918"/>
    <w:rsid w:val="00A22B2A"/>
    <w:rsid w:val="00B8596E"/>
    <w:rsid w:val="00BA45CD"/>
    <w:rsid w:val="00BD31AC"/>
    <w:rsid w:val="00C419BE"/>
    <w:rsid w:val="00C828C4"/>
    <w:rsid w:val="00CA7CED"/>
    <w:rsid w:val="00DA3E02"/>
    <w:rsid w:val="00DD79CE"/>
    <w:rsid w:val="00EA5269"/>
    <w:rsid w:val="00F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ED"/>
  </w:style>
  <w:style w:type="paragraph" w:styleId="Altbilgi">
    <w:name w:val="footer"/>
    <w:basedOn w:val="Normal"/>
    <w:link w:val="Al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ED"/>
  </w:style>
  <w:style w:type="paragraph" w:styleId="ListeParagraf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ED"/>
  </w:style>
  <w:style w:type="paragraph" w:styleId="Altbilgi">
    <w:name w:val="footer"/>
    <w:basedOn w:val="Normal"/>
    <w:link w:val="Al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ED"/>
  </w:style>
  <w:style w:type="paragraph" w:styleId="ListeParagraf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88EE-18E3-4702-9B0C-0780CDAA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MEVLÜT</cp:lastModifiedBy>
  <cp:revision>11</cp:revision>
  <cp:lastPrinted>2013-12-03T13:30:00Z</cp:lastPrinted>
  <dcterms:created xsi:type="dcterms:W3CDTF">2012-05-04T18:24:00Z</dcterms:created>
  <dcterms:modified xsi:type="dcterms:W3CDTF">2018-10-02T10:08:00Z</dcterms:modified>
</cp:coreProperties>
</file>